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34" w:rsidRPr="003E6D11" w:rsidRDefault="005C0634" w:rsidP="005C0634">
      <w:pPr>
        <w:pStyle w:val="Title"/>
        <w:rPr>
          <w:sz w:val="22"/>
          <w:szCs w:val="22"/>
        </w:rPr>
      </w:pPr>
      <w:r w:rsidRPr="003E6D11">
        <w:rPr>
          <w:sz w:val="22"/>
          <w:szCs w:val="22"/>
        </w:rPr>
        <w:t>NOTICE INVITING TENDER</w:t>
      </w:r>
    </w:p>
    <w:p w:rsidR="005C0634" w:rsidRPr="003E6D11" w:rsidRDefault="005C0634" w:rsidP="005C0634">
      <w:pPr>
        <w:rPr>
          <w:rFonts w:ascii="Times New Roman" w:hAnsi="Times New Roman" w:cs="Times New Roman"/>
        </w:rPr>
      </w:pPr>
    </w:p>
    <w:p w:rsidR="005C0634" w:rsidRPr="003E6D11" w:rsidRDefault="005C0634" w:rsidP="005C0634">
      <w:pPr>
        <w:rPr>
          <w:rFonts w:ascii="Times New Roman" w:hAnsi="Times New Roman" w:cs="Times New Roman"/>
        </w:rPr>
      </w:pPr>
    </w:p>
    <w:p w:rsidR="005C0634" w:rsidRPr="003E6D11" w:rsidRDefault="005C0634" w:rsidP="005C0634">
      <w:pPr>
        <w:ind w:left="2880" w:hanging="2880"/>
        <w:rPr>
          <w:rFonts w:ascii="Times New Roman" w:eastAsia="Times New Roman" w:hAnsi="Times New Roman" w:cs="Times New Roman"/>
          <w:sz w:val="24"/>
          <w:szCs w:val="24"/>
          <w:shd w:val="clear" w:color="auto" w:fill="FFFFFF"/>
        </w:rPr>
      </w:pPr>
      <w:r w:rsidRPr="003E6D11">
        <w:rPr>
          <w:rFonts w:ascii="Times New Roman" w:hAnsi="Times New Roman" w:cs="Times New Roman"/>
        </w:rPr>
        <w:t>PROJECT:</w:t>
      </w:r>
      <w:r w:rsidRPr="003E6D11">
        <w:rPr>
          <w:rFonts w:ascii="Times New Roman" w:hAnsi="Times New Roman" w:cs="Times New Roman"/>
        </w:rPr>
        <w:tab/>
      </w:r>
      <w:r w:rsidR="00602FC9">
        <w:rPr>
          <w:rFonts w:ascii="Times New Roman" w:hAnsi="Times New Roman" w:cs="Times New Roman"/>
        </w:rPr>
        <w:tab/>
      </w:r>
      <w:r w:rsidR="00602FC9">
        <w:rPr>
          <w:rFonts w:ascii="Times New Roman" w:hAnsi="Times New Roman" w:cs="Times New Roman"/>
        </w:rPr>
        <w:tab/>
      </w:r>
      <w:r w:rsidRPr="003E6D11">
        <w:rPr>
          <w:rFonts w:ascii="Times New Roman" w:eastAsia="Times New Roman" w:hAnsi="Times New Roman" w:cs="Times New Roman"/>
          <w:sz w:val="24"/>
          <w:szCs w:val="24"/>
          <w:shd w:val="clear" w:color="auto" w:fill="FFFFFF"/>
        </w:rPr>
        <w:t>SITC of</w:t>
      </w:r>
      <w:r w:rsidR="003E6D11" w:rsidRPr="003E6D11">
        <w:rPr>
          <w:rFonts w:ascii="Times New Roman" w:eastAsia="Times New Roman" w:hAnsi="Times New Roman" w:cs="Times New Roman"/>
          <w:sz w:val="24"/>
          <w:szCs w:val="24"/>
          <w:shd w:val="clear" w:color="auto" w:fill="FFFFFF"/>
        </w:rPr>
        <w:t xml:space="preserve"> 15 KVA</w:t>
      </w:r>
      <w:r w:rsidR="00B86F7C" w:rsidRPr="003E6D11">
        <w:rPr>
          <w:rFonts w:ascii="Times New Roman" w:hAnsi="Times New Roman" w:cs="Times New Roman"/>
          <w:shd w:val="clear" w:color="auto" w:fill="FFFFFF"/>
        </w:rPr>
        <w:t xml:space="preserve"> </w:t>
      </w:r>
      <w:r w:rsidR="003E6D11" w:rsidRPr="003E6D11">
        <w:rPr>
          <w:rFonts w:ascii="Times New Roman" w:hAnsi="Times New Roman" w:cs="Times New Roman"/>
          <w:shd w:val="clear" w:color="auto" w:fill="FFFFFF"/>
        </w:rPr>
        <w:t>UPS</w:t>
      </w:r>
      <w:r w:rsidRPr="003E6D11">
        <w:rPr>
          <w:rFonts w:ascii="Times New Roman" w:eastAsia="Times New Roman" w:hAnsi="Times New Roman" w:cs="Times New Roman"/>
          <w:sz w:val="24"/>
          <w:szCs w:val="24"/>
          <w:shd w:val="clear" w:color="auto" w:fill="FFFFFF"/>
        </w:rPr>
        <w:t xml:space="preserve"> at </w:t>
      </w:r>
      <w:r w:rsidR="00110C9A" w:rsidRPr="003E6D11">
        <w:rPr>
          <w:rFonts w:ascii="Times New Roman" w:eastAsia="Times New Roman" w:hAnsi="Times New Roman" w:cs="Times New Roman"/>
          <w:sz w:val="24"/>
          <w:szCs w:val="24"/>
          <w:shd w:val="clear" w:color="auto" w:fill="FFFFFF"/>
        </w:rPr>
        <w:t xml:space="preserve">KSFDC Kairali/ </w:t>
      </w:r>
      <w:r w:rsidR="00602FC9">
        <w:rPr>
          <w:rFonts w:ascii="Times New Roman" w:eastAsia="Times New Roman" w:hAnsi="Times New Roman" w:cs="Times New Roman"/>
          <w:sz w:val="24"/>
          <w:szCs w:val="24"/>
          <w:shd w:val="clear" w:color="auto" w:fill="FFFFFF"/>
        </w:rPr>
        <w:tab/>
      </w:r>
      <w:r w:rsidR="00602FC9">
        <w:rPr>
          <w:rFonts w:ascii="Times New Roman" w:eastAsia="Times New Roman" w:hAnsi="Times New Roman" w:cs="Times New Roman"/>
          <w:sz w:val="24"/>
          <w:szCs w:val="24"/>
          <w:shd w:val="clear" w:color="auto" w:fill="FFFFFF"/>
        </w:rPr>
        <w:tab/>
      </w:r>
      <w:r w:rsidR="00602FC9">
        <w:rPr>
          <w:rFonts w:ascii="Times New Roman" w:eastAsia="Times New Roman" w:hAnsi="Times New Roman" w:cs="Times New Roman"/>
          <w:sz w:val="24"/>
          <w:szCs w:val="24"/>
          <w:shd w:val="clear" w:color="auto" w:fill="FFFFFF"/>
        </w:rPr>
        <w:tab/>
      </w:r>
      <w:r w:rsidR="00110C9A" w:rsidRPr="003E6D11">
        <w:rPr>
          <w:rFonts w:ascii="Times New Roman" w:eastAsia="Times New Roman" w:hAnsi="Times New Roman" w:cs="Times New Roman"/>
          <w:sz w:val="24"/>
          <w:szCs w:val="24"/>
          <w:shd w:val="clear" w:color="auto" w:fill="FFFFFF"/>
        </w:rPr>
        <w:t>Sree</w:t>
      </w:r>
      <w:r w:rsidR="009D79DC" w:rsidRPr="003E6D11">
        <w:rPr>
          <w:rFonts w:ascii="Times New Roman" w:eastAsia="Times New Roman" w:hAnsi="Times New Roman" w:cs="Times New Roman"/>
          <w:sz w:val="24"/>
          <w:szCs w:val="24"/>
          <w:shd w:val="clear" w:color="auto" w:fill="FFFFFF"/>
        </w:rPr>
        <w:t xml:space="preserve">/Nila Theatre at ThampanoorTrivandrum  </w:t>
      </w:r>
      <w:r w:rsidR="00602FC9">
        <w:rPr>
          <w:rFonts w:ascii="Times New Roman" w:eastAsia="Times New Roman" w:hAnsi="Times New Roman" w:cs="Times New Roman"/>
          <w:sz w:val="24"/>
          <w:szCs w:val="24"/>
          <w:shd w:val="clear" w:color="auto" w:fill="FFFFFF"/>
        </w:rPr>
        <w:tab/>
      </w:r>
      <w:r w:rsidR="00602FC9">
        <w:rPr>
          <w:rFonts w:ascii="Times New Roman" w:eastAsia="Times New Roman" w:hAnsi="Times New Roman" w:cs="Times New Roman"/>
          <w:sz w:val="24"/>
          <w:szCs w:val="24"/>
          <w:shd w:val="clear" w:color="auto" w:fill="FFFFFF"/>
        </w:rPr>
        <w:tab/>
      </w:r>
      <w:r w:rsidR="009D79DC" w:rsidRPr="003E6D11">
        <w:rPr>
          <w:rFonts w:ascii="Times New Roman" w:eastAsia="Times New Roman" w:hAnsi="Times New Roman" w:cs="Times New Roman"/>
          <w:sz w:val="24"/>
          <w:szCs w:val="24"/>
          <w:shd w:val="clear" w:color="auto" w:fill="FFFFFF"/>
        </w:rPr>
        <w:t>695001</w:t>
      </w:r>
    </w:p>
    <w:p w:rsidR="0071091E" w:rsidRPr="003E6D11" w:rsidRDefault="0071091E" w:rsidP="005C0634">
      <w:pPr>
        <w:ind w:left="2880" w:hanging="2880"/>
        <w:rPr>
          <w:rFonts w:ascii="Times New Roman" w:eastAsia="Times New Roman" w:hAnsi="Times New Roman" w:cs="Times New Roman"/>
          <w:sz w:val="24"/>
          <w:szCs w:val="24"/>
          <w:shd w:val="clear" w:color="auto" w:fill="FFFFFF"/>
        </w:rPr>
      </w:pPr>
    </w:p>
    <w:p w:rsidR="0071091E" w:rsidRPr="003E6D11" w:rsidRDefault="0071091E" w:rsidP="0071091E">
      <w:pPr>
        <w:jc w:val="both"/>
        <w:rPr>
          <w:rFonts w:ascii="Times New Roman" w:hAnsi="Times New Roman" w:cs="Times New Roman"/>
        </w:rPr>
      </w:pPr>
      <w:r w:rsidRPr="003E6D11">
        <w:rPr>
          <w:rFonts w:ascii="Times New Roman" w:hAnsi="Times New Roman" w:cs="Times New Roman"/>
        </w:rPr>
        <w:t>Place of issue of tender</w:t>
      </w:r>
      <w:r w:rsidRPr="003E6D11">
        <w:rPr>
          <w:rFonts w:ascii="Times New Roman" w:hAnsi="Times New Roman" w:cs="Times New Roman"/>
        </w:rPr>
        <w:tab/>
      </w:r>
      <w:r w:rsidRPr="003E6D11">
        <w:rPr>
          <w:rFonts w:ascii="Times New Roman" w:hAnsi="Times New Roman" w:cs="Times New Roman"/>
        </w:rPr>
        <w:tab/>
      </w:r>
      <w:r w:rsidR="00602FC9">
        <w:rPr>
          <w:rFonts w:ascii="Times New Roman" w:hAnsi="Times New Roman" w:cs="Times New Roman"/>
        </w:rPr>
        <w:tab/>
      </w:r>
      <w:r w:rsidR="00602FC9">
        <w:rPr>
          <w:rFonts w:ascii="Times New Roman" w:hAnsi="Times New Roman" w:cs="Times New Roman"/>
        </w:rPr>
        <w:tab/>
      </w:r>
      <w:r w:rsidRPr="003E6D11">
        <w:rPr>
          <w:rFonts w:ascii="Times New Roman" w:hAnsi="Times New Roman" w:cs="Times New Roman"/>
        </w:rPr>
        <w:t>Managing Director</w:t>
      </w:r>
    </w:p>
    <w:p w:rsidR="0071091E" w:rsidRPr="003E6D11" w:rsidRDefault="00602FC9" w:rsidP="008A56A5">
      <w:pPr>
        <w:ind w:left="216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1091E" w:rsidRPr="003E6D11">
        <w:rPr>
          <w:rFonts w:ascii="Times New Roman" w:hAnsi="Times New Roman" w:cs="Times New Roman"/>
        </w:rPr>
        <w:t xml:space="preserve">KSFDC, </w:t>
      </w:r>
      <w:r w:rsidR="00B5291B" w:rsidRPr="003E6D11">
        <w:rPr>
          <w:rFonts w:ascii="Times New Roman" w:hAnsi="Times New Roman" w:cs="Times New Roman"/>
        </w:rPr>
        <w:t>Vazhuthac</w:t>
      </w:r>
      <w:r w:rsidR="0071091E" w:rsidRPr="003E6D11">
        <w:rPr>
          <w:rFonts w:ascii="Times New Roman" w:hAnsi="Times New Roman" w:cs="Times New Roman"/>
        </w:rPr>
        <w:t>aud</w:t>
      </w:r>
    </w:p>
    <w:p w:rsidR="0071091E" w:rsidRPr="003E6D11" w:rsidRDefault="00602FC9" w:rsidP="008A56A5">
      <w:pPr>
        <w:ind w:left="5040" w:hanging="2160"/>
        <w:jc w:val="both"/>
        <w:rPr>
          <w:rFonts w:ascii="Times New Roman" w:hAnsi="Times New Roman" w:cs="Times New Roman"/>
        </w:rPr>
      </w:pPr>
      <w:r>
        <w:rPr>
          <w:rFonts w:ascii="Times New Roman" w:hAnsi="Times New Roman" w:cs="Times New Roman"/>
        </w:rPr>
        <w:t xml:space="preserve">                        </w:t>
      </w:r>
      <w:r w:rsidR="0071091E" w:rsidRPr="003E6D11">
        <w:rPr>
          <w:rFonts w:ascii="Times New Roman" w:hAnsi="Times New Roman" w:cs="Times New Roman"/>
        </w:rPr>
        <w:t>TRIVANDRUM - 14</w:t>
      </w:r>
    </w:p>
    <w:p w:rsidR="005C0634" w:rsidRPr="003E6D11" w:rsidRDefault="007F1B56" w:rsidP="005C0634">
      <w:pPr>
        <w:ind w:left="2880" w:hanging="2880"/>
        <w:rPr>
          <w:rFonts w:ascii="Times New Roman" w:hAnsi="Times New Roman" w:cs="Times New Roman"/>
        </w:rPr>
      </w:pPr>
      <w:r w:rsidRPr="003E6D11">
        <w:rPr>
          <w:rFonts w:ascii="Times New Roman" w:hAnsi="Times New Roman" w:cs="Times New Roman"/>
        </w:rPr>
        <w:t xml:space="preserve">Tender No.     </w:t>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00602FC9" w:rsidRPr="00602FC9">
        <w:rPr>
          <w:rFonts w:ascii="Times New Roman" w:hAnsi="Times New Roman" w:cs="Times New Roman"/>
        </w:rPr>
        <w:t>: 1794</w:t>
      </w:r>
      <w:r w:rsidRPr="00602FC9">
        <w:rPr>
          <w:rFonts w:ascii="Times New Roman" w:hAnsi="Times New Roman" w:cs="Times New Roman"/>
        </w:rPr>
        <w:t>/T</w:t>
      </w:r>
      <w:r w:rsidR="009D79DC" w:rsidRPr="00602FC9">
        <w:rPr>
          <w:rFonts w:ascii="Times New Roman" w:hAnsi="Times New Roman" w:cs="Times New Roman"/>
        </w:rPr>
        <w:t>1</w:t>
      </w:r>
      <w:r w:rsidRPr="00602FC9">
        <w:rPr>
          <w:rFonts w:ascii="Times New Roman" w:hAnsi="Times New Roman" w:cs="Times New Roman"/>
        </w:rPr>
        <w:t>/</w:t>
      </w:r>
      <w:r w:rsidR="00867A8A" w:rsidRPr="00602FC9">
        <w:rPr>
          <w:rFonts w:ascii="Times New Roman" w:hAnsi="Times New Roman" w:cs="Times New Roman"/>
        </w:rPr>
        <w:t>20</w:t>
      </w:r>
      <w:r w:rsidRPr="00602FC9">
        <w:rPr>
          <w:rFonts w:ascii="Times New Roman" w:hAnsi="Times New Roman" w:cs="Times New Roman"/>
        </w:rPr>
        <w:t>/KSFDC</w:t>
      </w:r>
    </w:p>
    <w:p w:rsidR="005C0634" w:rsidRPr="003E6D11" w:rsidRDefault="005C0634" w:rsidP="005C0634">
      <w:pPr>
        <w:rPr>
          <w:rFonts w:ascii="Times New Roman" w:eastAsia="Times New Roman" w:hAnsi="Times New Roman" w:cs="Times New Roman"/>
          <w:sz w:val="24"/>
          <w:szCs w:val="24"/>
          <w:shd w:val="clear" w:color="auto" w:fill="FFFFFF"/>
        </w:rPr>
      </w:pPr>
      <w:r w:rsidRPr="003E6D11">
        <w:rPr>
          <w:rFonts w:ascii="Times New Roman" w:hAnsi="Times New Roman" w:cs="Times New Roman"/>
        </w:rPr>
        <w:t>LAST DATE OF RECEIPT OF TENDER</w:t>
      </w:r>
      <w:r w:rsidRPr="003E6D11">
        <w:rPr>
          <w:rFonts w:ascii="Times New Roman" w:hAnsi="Times New Roman" w:cs="Times New Roman"/>
        </w:rPr>
        <w:tab/>
        <w:t xml:space="preserve">: </w:t>
      </w:r>
      <w:r w:rsidRPr="003E6D11">
        <w:rPr>
          <w:rFonts w:ascii="Times New Roman" w:eastAsia="Times New Roman" w:hAnsi="Times New Roman" w:cs="Times New Roman"/>
          <w:sz w:val="24"/>
          <w:szCs w:val="24"/>
          <w:shd w:val="clear" w:color="auto" w:fill="FFFFFF"/>
        </w:rPr>
        <w:t xml:space="preserve">03:00 PM on </w:t>
      </w:r>
      <w:r w:rsidR="003E6D11">
        <w:rPr>
          <w:rFonts w:ascii="Times New Roman" w:eastAsia="Times New Roman" w:hAnsi="Times New Roman" w:cs="Times New Roman"/>
          <w:sz w:val="24"/>
          <w:szCs w:val="24"/>
          <w:shd w:val="clear" w:color="auto" w:fill="FFFFFF"/>
        </w:rPr>
        <w:t>05.01.2021</w:t>
      </w:r>
    </w:p>
    <w:p w:rsidR="005C0634" w:rsidRPr="003E6D11" w:rsidRDefault="005C0634" w:rsidP="005C0634">
      <w:pPr>
        <w:rPr>
          <w:rFonts w:ascii="Times New Roman" w:hAnsi="Times New Roman" w:cs="Times New Roman"/>
        </w:rPr>
      </w:pPr>
    </w:p>
    <w:p w:rsidR="005C0634" w:rsidRPr="003E6D11" w:rsidRDefault="005C0634" w:rsidP="005C0634">
      <w:pPr>
        <w:rPr>
          <w:rFonts w:ascii="Times New Roman" w:hAnsi="Times New Roman" w:cs="Times New Roman"/>
        </w:rPr>
      </w:pPr>
      <w:r w:rsidRPr="003E6D11">
        <w:rPr>
          <w:rFonts w:ascii="Times New Roman" w:hAnsi="Times New Roman" w:cs="Times New Roman"/>
        </w:rPr>
        <w:t xml:space="preserve">TIME OF </w:t>
      </w:r>
      <w:r w:rsidR="00CE618B" w:rsidRPr="003E6D11">
        <w:rPr>
          <w:rFonts w:ascii="Times New Roman" w:hAnsi="Times New Roman" w:cs="Times New Roman"/>
        </w:rPr>
        <w:t>SITC</w:t>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00CE618B" w:rsidRPr="003E6D11">
        <w:rPr>
          <w:rFonts w:ascii="Times New Roman" w:hAnsi="Times New Roman" w:cs="Times New Roman"/>
        </w:rPr>
        <w:tab/>
      </w:r>
      <w:r w:rsidR="00CE618B" w:rsidRPr="003E6D11">
        <w:rPr>
          <w:rFonts w:ascii="Times New Roman" w:hAnsi="Times New Roman" w:cs="Times New Roman"/>
        </w:rPr>
        <w:tab/>
      </w:r>
      <w:r w:rsidRPr="003E6D11">
        <w:rPr>
          <w:rFonts w:ascii="Times New Roman" w:hAnsi="Times New Roman" w:cs="Times New Roman"/>
        </w:rPr>
        <w:t xml:space="preserve">: </w:t>
      </w:r>
      <w:r w:rsidR="009D79DC" w:rsidRPr="003E6D11">
        <w:rPr>
          <w:rFonts w:ascii="Times New Roman" w:hAnsi="Times New Roman" w:cs="Times New Roman"/>
        </w:rPr>
        <w:t>14</w:t>
      </w:r>
      <w:r w:rsidRPr="003E6D11">
        <w:rPr>
          <w:rFonts w:ascii="Times New Roman" w:hAnsi="Times New Roman" w:cs="Times New Roman"/>
        </w:rPr>
        <w:t xml:space="preserve"> days </w:t>
      </w:r>
    </w:p>
    <w:p w:rsidR="00D0358A" w:rsidRPr="003E6D11" w:rsidRDefault="00D0358A" w:rsidP="005C0634">
      <w:pPr>
        <w:rPr>
          <w:rFonts w:ascii="Times New Roman" w:hAnsi="Times New Roman" w:cs="Times New Roman"/>
        </w:rPr>
      </w:pPr>
    </w:p>
    <w:p w:rsidR="00D0358A" w:rsidRPr="003E6D11" w:rsidRDefault="00D0358A" w:rsidP="005C0634">
      <w:pPr>
        <w:rPr>
          <w:rFonts w:ascii="Times New Roman" w:hAnsi="Times New Roman" w:cs="Times New Roman"/>
        </w:rPr>
      </w:pPr>
      <w:r w:rsidRPr="003E6D11">
        <w:rPr>
          <w:rFonts w:ascii="Times New Roman" w:hAnsi="Times New Roman" w:cs="Times New Roman"/>
        </w:rPr>
        <w:t>E.M.D</w:t>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00CE618B" w:rsidRPr="003E6D11">
        <w:rPr>
          <w:rFonts w:ascii="Times New Roman" w:hAnsi="Times New Roman" w:cs="Times New Roman"/>
        </w:rPr>
        <w:tab/>
      </w:r>
      <w:r w:rsidRPr="003E6D11">
        <w:rPr>
          <w:rFonts w:ascii="Times New Roman" w:hAnsi="Times New Roman" w:cs="Times New Roman"/>
        </w:rPr>
        <w:t>: 2.5% of quoted rate</w:t>
      </w:r>
    </w:p>
    <w:p w:rsidR="008A56A5" w:rsidRPr="003E6D11" w:rsidRDefault="008A56A5" w:rsidP="005C0634">
      <w:pPr>
        <w:rPr>
          <w:rFonts w:ascii="Times New Roman" w:hAnsi="Times New Roman" w:cs="Times New Roman"/>
          <w:sz w:val="24"/>
          <w:szCs w:val="24"/>
        </w:rPr>
      </w:pPr>
      <w:r w:rsidRPr="003E6D11">
        <w:rPr>
          <w:rFonts w:ascii="Times New Roman" w:hAnsi="Times New Roman" w:cs="Times New Roman"/>
          <w:sz w:val="24"/>
          <w:szCs w:val="24"/>
        </w:rPr>
        <w:t>Security deposit &amp; Performance guarantee:2.5 &amp; 5 % the contract amount respectively</w:t>
      </w:r>
    </w:p>
    <w:p w:rsidR="00D0358A" w:rsidRPr="003E6D11" w:rsidRDefault="00D0358A" w:rsidP="005C0634">
      <w:pPr>
        <w:rPr>
          <w:rFonts w:ascii="Times New Roman" w:hAnsi="Times New Roman" w:cs="Times New Roman"/>
        </w:rPr>
      </w:pPr>
    </w:p>
    <w:p w:rsidR="00D0358A" w:rsidRPr="003E6D11" w:rsidRDefault="00D0358A" w:rsidP="005C0634">
      <w:pPr>
        <w:rPr>
          <w:rFonts w:ascii="Times New Roman" w:hAnsi="Times New Roman" w:cs="Times New Roman"/>
        </w:rPr>
      </w:pPr>
      <w:r w:rsidRPr="003E6D11">
        <w:rPr>
          <w:rFonts w:ascii="Times New Roman" w:hAnsi="Times New Roman" w:cs="Times New Roman"/>
        </w:rPr>
        <w:t>Tender Cost</w:t>
      </w:r>
      <w:r w:rsidR="00E71A70" w:rsidRPr="003E6D11">
        <w:rPr>
          <w:rFonts w:ascii="Times New Roman" w:hAnsi="Times New Roman" w:cs="Times New Roman"/>
        </w:rPr>
        <w:tab/>
      </w:r>
      <w:r w:rsidR="00E71A70" w:rsidRPr="003E6D11">
        <w:rPr>
          <w:rFonts w:ascii="Times New Roman" w:hAnsi="Times New Roman" w:cs="Times New Roman"/>
        </w:rPr>
        <w:tab/>
      </w:r>
      <w:r w:rsidR="00E71A70" w:rsidRPr="003E6D11">
        <w:rPr>
          <w:rFonts w:ascii="Times New Roman" w:hAnsi="Times New Roman" w:cs="Times New Roman"/>
        </w:rPr>
        <w:tab/>
      </w:r>
      <w:r w:rsidR="00E71A70" w:rsidRPr="003E6D11">
        <w:rPr>
          <w:rFonts w:ascii="Times New Roman" w:hAnsi="Times New Roman" w:cs="Times New Roman"/>
        </w:rPr>
        <w:tab/>
      </w:r>
      <w:r w:rsidR="00CE618B" w:rsidRPr="003E6D11">
        <w:rPr>
          <w:rFonts w:ascii="Times New Roman" w:hAnsi="Times New Roman" w:cs="Times New Roman"/>
        </w:rPr>
        <w:tab/>
      </w:r>
      <w:r w:rsidR="00E71A70" w:rsidRPr="003E6D11">
        <w:rPr>
          <w:rFonts w:ascii="Times New Roman" w:hAnsi="Times New Roman" w:cs="Times New Roman"/>
        </w:rPr>
        <w:t xml:space="preserve">: </w:t>
      </w:r>
      <w:r w:rsidR="008B4192" w:rsidRPr="003E6D11">
        <w:rPr>
          <w:rFonts w:ascii="Times New Roman" w:hAnsi="Times New Roman" w:cs="Times New Roman"/>
        </w:rPr>
        <w:t>590</w:t>
      </w:r>
      <w:r w:rsidR="00E71A70" w:rsidRPr="003E6D11">
        <w:rPr>
          <w:rFonts w:ascii="Times New Roman" w:hAnsi="Times New Roman" w:cs="Times New Roman"/>
        </w:rPr>
        <w:t>/- (Inc GST)</w:t>
      </w:r>
    </w:p>
    <w:p w:rsidR="0071091E" w:rsidRPr="003E6D11" w:rsidRDefault="0071091E" w:rsidP="005C0634">
      <w:pPr>
        <w:rPr>
          <w:rFonts w:ascii="Times New Roman" w:hAnsi="Times New Roman" w:cs="Times New Roman"/>
        </w:rPr>
      </w:pPr>
    </w:p>
    <w:p w:rsidR="005C0634" w:rsidRPr="003E6D11" w:rsidRDefault="005C0634" w:rsidP="005C0634">
      <w:pPr>
        <w:rPr>
          <w:rFonts w:ascii="Times New Roman" w:hAnsi="Times New Roman" w:cs="Times New Roman"/>
        </w:rPr>
      </w:pPr>
    </w:p>
    <w:p w:rsidR="005C0634" w:rsidRPr="003E6D11" w:rsidRDefault="005C0634" w:rsidP="005C0634">
      <w:pPr>
        <w:tabs>
          <w:tab w:val="left" w:pos="720"/>
          <w:tab w:val="left" w:pos="1440"/>
          <w:tab w:val="left" w:pos="2160"/>
          <w:tab w:val="left" w:pos="2880"/>
          <w:tab w:val="left" w:pos="3600"/>
          <w:tab w:val="left" w:pos="4320"/>
          <w:tab w:val="left" w:pos="4880"/>
        </w:tabs>
        <w:rPr>
          <w:rFonts w:ascii="Times New Roman" w:hAnsi="Times New Roman" w:cs="Times New Roman"/>
        </w:rPr>
      </w:pPr>
      <w:r w:rsidRPr="003E6D11">
        <w:rPr>
          <w:rFonts w:ascii="Times New Roman" w:hAnsi="Times New Roman" w:cs="Times New Roman"/>
        </w:rPr>
        <w:t>ISSUED TO</w:t>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t>:</w:t>
      </w:r>
      <w:r w:rsidRPr="003E6D11">
        <w:rPr>
          <w:rFonts w:ascii="Times New Roman" w:hAnsi="Times New Roman" w:cs="Times New Roman"/>
        </w:rPr>
        <w:tab/>
      </w:r>
    </w:p>
    <w:p w:rsidR="005C0634" w:rsidRPr="003E6D11" w:rsidRDefault="005C0634" w:rsidP="005C0634">
      <w:pPr>
        <w:rPr>
          <w:rFonts w:ascii="Times New Roman" w:hAnsi="Times New Roman" w:cs="Times New Roman"/>
        </w:rPr>
      </w:pPr>
    </w:p>
    <w:p w:rsidR="005C0634" w:rsidRPr="003E6D11" w:rsidRDefault="005C0634" w:rsidP="005C0634">
      <w:pPr>
        <w:rPr>
          <w:rFonts w:ascii="Times New Roman" w:hAnsi="Times New Roman" w:cs="Times New Roman"/>
        </w:rPr>
      </w:pPr>
    </w:p>
    <w:p w:rsidR="005C0634" w:rsidRPr="003E6D11" w:rsidRDefault="005C0634" w:rsidP="005C0634">
      <w:pPr>
        <w:rPr>
          <w:rFonts w:ascii="Times New Roman" w:hAnsi="Times New Roman" w:cs="Times New Roman"/>
        </w:rPr>
      </w:pPr>
    </w:p>
    <w:p w:rsidR="003A56A0" w:rsidRPr="003E6D11" w:rsidRDefault="003A56A0" w:rsidP="005C0634">
      <w:pPr>
        <w:rPr>
          <w:rFonts w:ascii="Times New Roman" w:hAnsi="Times New Roman" w:cs="Times New Roman"/>
        </w:rPr>
      </w:pPr>
    </w:p>
    <w:p w:rsidR="005C0634" w:rsidRPr="003E6D11" w:rsidRDefault="005C0634" w:rsidP="005C0634">
      <w:pPr>
        <w:rPr>
          <w:rFonts w:ascii="Times New Roman" w:hAnsi="Times New Roman" w:cs="Times New Roman"/>
        </w:rPr>
      </w:pPr>
    </w:p>
    <w:p w:rsidR="005C0634" w:rsidRPr="003E6D11" w:rsidRDefault="005C0634" w:rsidP="005C0634">
      <w:pPr>
        <w:rPr>
          <w:rFonts w:ascii="Times New Roman" w:hAnsi="Times New Roman" w:cs="Times New Roman"/>
        </w:rPr>
      </w:pPr>
    </w:p>
    <w:p w:rsidR="005C0634" w:rsidRPr="003E6D11" w:rsidRDefault="005C0634" w:rsidP="005C0634">
      <w:pPr>
        <w:rPr>
          <w:rFonts w:ascii="Times New Roman" w:hAnsi="Times New Roman" w:cs="Times New Roman"/>
        </w:rPr>
      </w:pPr>
    </w:p>
    <w:p w:rsidR="009F524B" w:rsidRPr="003E6D11" w:rsidRDefault="009F524B" w:rsidP="009F524B">
      <w:pPr>
        <w:ind w:left="5040" w:hanging="5040"/>
        <w:jc w:val="both"/>
        <w:rPr>
          <w:rFonts w:ascii="Times New Roman" w:hAnsi="Times New Roman" w:cs="Times New Roman"/>
          <w:b/>
          <w:bCs/>
        </w:rPr>
      </w:pPr>
      <w:r w:rsidRPr="003E6D11">
        <w:rPr>
          <w:rFonts w:ascii="Times New Roman" w:hAnsi="Times New Roman" w:cs="Times New Roman"/>
          <w:b/>
          <w:bCs/>
        </w:rPr>
        <w:t>OWNER</w:t>
      </w:r>
    </w:p>
    <w:p w:rsidR="0012400D" w:rsidRPr="003E6D11" w:rsidRDefault="0012400D" w:rsidP="005C0634">
      <w:pPr>
        <w:jc w:val="center"/>
        <w:rPr>
          <w:rFonts w:ascii="Times New Roman" w:hAnsi="Times New Roman" w:cs="Times New Roman"/>
          <w:b/>
          <w:bCs/>
          <w:lang w:val="de-DE"/>
        </w:rPr>
      </w:pPr>
    </w:p>
    <w:p w:rsidR="0012400D" w:rsidRPr="003E6D11" w:rsidRDefault="0012400D" w:rsidP="005C0634">
      <w:pPr>
        <w:jc w:val="center"/>
        <w:rPr>
          <w:rFonts w:ascii="Times New Roman" w:hAnsi="Times New Roman" w:cs="Times New Roman"/>
          <w:b/>
          <w:bCs/>
          <w:lang w:val="de-DE"/>
        </w:rPr>
      </w:pPr>
    </w:p>
    <w:p w:rsidR="0012400D" w:rsidRPr="003E6D11" w:rsidRDefault="0012400D" w:rsidP="005C0634">
      <w:pPr>
        <w:jc w:val="center"/>
        <w:rPr>
          <w:rFonts w:ascii="Times New Roman" w:hAnsi="Times New Roman" w:cs="Times New Roman"/>
          <w:b/>
          <w:bCs/>
          <w:lang w:val="de-DE"/>
        </w:rPr>
      </w:pPr>
    </w:p>
    <w:p w:rsidR="005C0634" w:rsidRPr="003E6D11" w:rsidRDefault="005C0634" w:rsidP="005C0634">
      <w:pPr>
        <w:jc w:val="center"/>
        <w:rPr>
          <w:rFonts w:ascii="Times New Roman" w:hAnsi="Times New Roman" w:cs="Times New Roman"/>
          <w:lang w:val="de-DE"/>
        </w:rPr>
      </w:pPr>
      <w:r w:rsidRPr="003E6D11">
        <w:rPr>
          <w:rFonts w:ascii="Times New Roman" w:hAnsi="Times New Roman" w:cs="Times New Roman"/>
          <w:b/>
          <w:bCs/>
          <w:lang w:val="de-DE"/>
        </w:rPr>
        <w:lastRenderedPageBreak/>
        <w:t>1. T E N D E R  N O T I C E</w:t>
      </w:r>
    </w:p>
    <w:p w:rsidR="005C0634" w:rsidRPr="003E6D11" w:rsidRDefault="005C0634" w:rsidP="00F70D71">
      <w:pPr>
        <w:spacing w:after="0" w:line="360" w:lineRule="auto"/>
        <w:jc w:val="both"/>
        <w:rPr>
          <w:rFonts w:ascii="Times New Roman" w:hAnsi="Times New Roman" w:cs="Times New Roman"/>
          <w:lang w:val="de-DE"/>
        </w:rPr>
      </w:pPr>
    </w:p>
    <w:p w:rsidR="005C0634" w:rsidRPr="003E6D11" w:rsidRDefault="005C0634" w:rsidP="001A0B87">
      <w:pPr>
        <w:spacing w:line="360" w:lineRule="auto"/>
        <w:ind w:firstLine="720"/>
        <w:jc w:val="both"/>
        <w:rPr>
          <w:rFonts w:ascii="Times New Roman" w:hAnsi="Times New Roman" w:cs="Times New Roman"/>
        </w:rPr>
      </w:pPr>
      <w:r w:rsidRPr="003E6D11">
        <w:rPr>
          <w:rFonts w:ascii="Times New Roman" w:hAnsi="Times New Roman" w:cs="Times New Roman"/>
        </w:rPr>
        <w:t xml:space="preserve">Sealed tenders are invited by The Managing director(here in after referred to as the `OWNER’) for </w:t>
      </w:r>
      <w:r w:rsidRPr="003E6D11">
        <w:rPr>
          <w:rFonts w:ascii="Times New Roman" w:eastAsia="Times New Roman" w:hAnsi="Times New Roman" w:cs="Times New Roman"/>
          <w:sz w:val="24"/>
          <w:szCs w:val="24"/>
          <w:shd w:val="clear" w:color="auto" w:fill="FFFFFF"/>
        </w:rPr>
        <w:t xml:space="preserve">SITC of Split </w:t>
      </w:r>
      <w:r w:rsidR="004823DE" w:rsidRPr="003E6D11">
        <w:rPr>
          <w:rFonts w:ascii="Times New Roman" w:eastAsia="Times New Roman" w:hAnsi="Times New Roman" w:cs="Times New Roman"/>
          <w:sz w:val="24"/>
          <w:szCs w:val="24"/>
          <w:shd w:val="clear" w:color="auto" w:fill="FFFFFF"/>
        </w:rPr>
        <w:t xml:space="preserve">UPS </w:t>
      </w:r>
      <w:r w:rsidR="001A0B87" w:rsidRPr="003E6D11">
        <w:rPr>
          <w:rFonts w:ascii="Times New Roman" w:eastAsia="Times New Roman" w:hAnsi="Times New Roman" w:cs="Times New Roman"/>
          <w:sz w:val="24"/>
          <w:szCs w:val="24"/>
          <w:shd w:val="clear" w:color="auto" w:fill="FFFFFF"/>
        </w:rPr>
        <w:t xml:space="preserve">at </w:t>
      </w:r>
      <w:r w:rsidR="00332A5A" w:rsidRPr="003E6D11">
        <w:rPr>
          <w:rFonts w:ascii="Times New Roman" w:eastAsia="Times New Roman" w:hAnsi="Times New Roman" w:cs="Times New Roman"/>
          <w:sz w:val="24"/>
          <w:szCs w:val="24"/>
          <w:shd w:val="clear" w:color="auto" w:fill="FFFFFF"/>
        </w:rPr>
        <w:t>KSFDC Kairali/ Sree</w:t>
      </w:r>
      <w:r w:rsidR="00D33BF7" w:rsidRPr="003E6D11">
        <w:rPr>
          <w:rFonts w:ascii="Times New Roman" w:eastAsia="Times New Roman" w:hAnsi="Times New Roman" w:cs="Times New Roman"/>
          <w:sz w:val="24"/>
          <w:szCs w:val="24"/>
          <w:shd w:val="clear" w:color="auto" w:fill="FFFFFF"/>
        </w:rPr>
        <w:t xml:space="preserve"> / Nila</w:t>
      </w:r>
      <w:r w:rsidR="00332A5A" w:rsidRPr="003E6D11">
        <w:rPr>
          <w:rFonts w:ascii="Times New Roman" w:eastAsia="Times New Roman" w:hAnsi="Times New Roman" w:cs="Times New Roman"/>
          <w:sz w:val="24"/>
          <w:szCs w:val="24"/>
          <w:shd w:val="clear" w:color="auto" w:fill="FFFFFF"/>
        </w:rPr>
        <w:t xml:space="preserve">Theatre at </w:t>
      </w:r>
      <w:r w:rsidR="00D33BF7" w:rsidRPr="003E6D11">
        <w:rPr>
          <w:rFonts w:ascii="Times New Roman" w:eastAsia="Times New Roman" w:hAnsi="Times New Roman" w:cs="Times New Roman"/>
          <w:sz w:val="24"/>
          <w:szCs w:val="24"/>
          <w:shd w:val="clear" w:color="auto" w:fill="FFFFFF"/>
        </w:rPr>
        <w:t>Thampanoor Trivandrum</w:t>
      </w:r>
      <w:r w:rsidRPr="003E6D11">
        <w:rPr>
          <w:rFonts w:ascii="Times New Roman" w:hAnsi="Times New Roman" w:cs="Times New Roman"/>
        </w:rPr>
        <w:t xml:space="preserve">. </w:t>
      </w:r>
    </w:p>
    <w:p w:rsidR="00D0358A" w:rsidRPr="003E6D11" w:rsidRDefault="00703847" w:rsidP="009815B9">
      <w:pPr>
        <w:numPr>
          <w:ilvl w:val="1"/>
          <w:numId w:val="1"/>
        </w:numPr>
        <w:spacing w:after="0" w:line="360" w:lineRule="auto"/>
        <w:jc w:val="both"/>
        <w:rPr>
          <w:rFonts w:ascii="Times New Roman" w:hAnsi="Times New Roman" w:cs="Times New Roman"/>
        </w:rPr>
      </w:pPr>
      <w:r w:rsidRPr="003E6D11">
        <w:rPr>
          <w:rFonts w:ascii="Times New Roman" w:hAnsi="Times New Roman" w:cs="Times New Roman"/>
        </w:rPr>
        <w:t>T</w:t>
      </w:r>
      <w:r w:rsidR="005C0634" w:rsidRPr="003E6D11">
        <w:rPr>
          <w:rFonts w:ascii="Times New Roman" w:hAnsi="Times New Roman" w:cs="Times New Roman"/>
        </w:rPr>
        <w:t>end</w:t>
      </w:r>
      <w:r w:rsidRPr="003E6D11">
        <w:rPr>
          <w:rFonts w:ascii="Times New Roman" w:hAnsi="Times New Roman" w:cs="Times New Roman"/>
        </w:rPr>
        <w:t>ers should be addressed to The Managing D</w:t>
      </w:r>
      <w:r w:rsidR="005C0634" w:rsidRPr="003E6D11">
        <w:rPr>
          <w:rFonts w:ascii="Times New Roman" w:hAnsi="Times New Roman" w:cs="Times New Roman"/>
        </w:rPr>
        <w:t xml:space="preserve">irector, (here in after referred to as the `OWNER’) for </w:t>
      </w:r>
      <w:r w:rsidR="00D0358A" w:rsidRPr="003E6D11">
        <w:rPr>
          <w:rFonts w:ascii="Times New Roman" w:eastAsia="Times New Roman" w:hAnsi="Times New Roman" w:cs="Times New Roman"/>
          <w:sz w:val="24"/>
          <w:szCs w:val="24"/>
          <w:shd w:val="clear" w:color="auto" w:fill="FFFFFF"/>
        </w:rPr>
        <w:t xml:space="preserve">SITC of </w:t>
      </w:r>
      <w:r w:rsidR="004823DE" w:rsidRPr="003E6D11">
        <w:rPr>
          <w:rFonts w:ascii="Times New Roman" w:eastAsia="Times New Roman" w:hAnsi="Times New Roman" w:cs="Times New Roman"/>
          <w:sz w:val="24"/>
          <w:szCs w:val="24"/>
          <w:shd w:val="clear" w:color="auto" w:fill="FFFFFF"/>
        </w:rPr>
        <w:t xml:space="preserve"> UPS </w:t>
      </w:r>
      <w:r w:rsidR="00D0358A" w:rsidRPr="003E6D11">
        <w:rPr>
          <w:rFonts w:ascii="Times New Roman" w:eastAsia="Times New Roman" w:hAnsi="Times New Roman" w:cs="Times New Roman"/>
          <w:sz w:val="24"/>
          <w:szCs w:val="24"/>
          <w:shd w:val="clear" w:color="auto" w:fill="FFFFFF"/>
        </w:rPr>
        <w:t xml:space="preserve">at </w:t>
      </w:r>
      <w:r w:rsidR="001A0B87" w:rsidRPr="003E6D11">
        <w:rPr>
          <w:rFonts w:ascii="Times New Roman" w:eastAsia="Times New Roman" w:hAnsi="Times New Roman" w:cs="Times New Roman"/>
          <w:sz w:val="24"/>
          <w:szCs w:val="24"/>
          <w:shd w:val="clear" w:color="auto" w:fill="FFFFFF"/>
        </w:rPr>
        <w:t>KSFDC Kairali/ Sree</w:t>
      </w:r>
      <w:r w:rsidRPr="003E6D11">
        <w:rPr>
          <w:rFonts w:ascii="Times New Roman" w:eastAsia="Times New Roman" w:hAnsi="Times New Roman" w:cs="Times New Roman"/>
          <w:sz w:val="24"/>
          <w:szCs w:val="24"/>
          <w:shd w:val="clear" w:color="auto" w:fill="FFFFFF"/>
        </w:rPr>
        <w:t>/ Nila  Theatre at  Thampanoor Trivandrum</w:t>
      </w:r>
      <w:r w:rsidR="005C0634" w:rsidRPr="003E6D11">
        <w:rPr>
          <w:rFonts w:ascii="Times New Roman" w:hAnsi="Times New Roman" w:cs="Times New Roman"/>
        </w:rPr>
        <w:t xml:space="preserve">and sent so as to reach not later than </w:t>
      </w:r>
      <w:r w:rsidR="0005504C" w:rsidRPr="003E6D11">
        <w:rPr>
          <w:rFonts w:ascii="Times New Roman" w:eastAsia="Times New Roman" w:hAnsi="Times New Roman" w:cs="Times New Roman"/>
          <w:sz w:val="24"/>
          <w:szCs w:val="24"/>
          <w:shd w:val="clear" w:color="auto" w:fill="FFFFFF"/>
        </w:rPr>
        <w:t xml:space="preserve">03:00 PM on </w:t>
      </w:r>
      <w:r w:rsidR="003E6D11" w:rsidRPr="003E6D11">
        <w:rPr>
          <w:rFonts w:ascii="Times New Roman" w:eastAsia="Times New Roman" w:hAnsi="Times New Roman" w:cs="Times New Roman"/>
          <w:sz w:val="24"/>
          <w:szCs w:val="24"/>
          <w:shd w:val="clear" w:color="auto" w:fill="FFFFFF"/>
        </w:rPr>
        <w:t>05.</w:t>
      </w:r>
      <w:r w:rsidR="003E6D11">
        <w:rPr>
          <w:rFonts w:ascii="Times New Roman" w:eastAsia="Times New Roman" w:hAnsi="Times New Roman" w:cs="Times New Roman"/>
          <w:sz w:val="24"/>
          <w:szCs w:val="24"/>
          <w:shd w:val="clear" w:color="auto" w:fill="FFFFFF"/>
        </w:rPr>
        <w:t>01.2021</w:t>
      </w:r>
    </w:p>
    <w:p w:rsidR="005C0634" w:rsidRPr="003E6D11" w:rsidRDefault="005C0634" w:rsidP="00C400FF">
      <w:pPr>
        <w:numPr>
          <w:ilvl w:val="1"/>
          <w:numId w:val="1"/>
        </w:numPr>
        <w:spacing w:after="0" w:line="360" w:lineRule="auto"/>
        <w:jc w:val="both"/>
        <w:rPr>
          <w:rFonts w:ascii="Times New Roman" w:hAnsi="Times New Roman" w:cs="Times New Roman"/>
        </w:rPr>
      </w:pPr>
      <w:r w:rsidRPr="003E6D11">
        <w:rPr>
          <w:rFonts w:ascii="Times New Roman" w:hAnsi="Times New Roman" w:cs="Times New Roman"/>
        </w:rPr>
        <w:t>The Owner reserves the right to reject all or any of the tenders and to accept in whole or part of any of the tenders without assigning any reason for so doing.</w:t>
      </w:r>
    </w:p>
    <w:p w:rsidR="005C0634" w:rsidRPr="003E6D11" w:rsidRDefault="001279ED" w:rsidP="00A67DC2">
      <w:pPr>
        <w:pStyle w:val="ListParagraph"/>
        <w:numPr>
          <w:ilvl w:val="0"/>
          <w:numId w:val="1"/>
        </w:numPr>
        <w:jc w:val="both"/>
        <w:rPr>
          <w:u w:val="single"/>
        </w:rPr>
      </w:pPr>
      <w:r w:rsidRPr="003E6D11">
        <w:rPr>
          <w:b/>
          <w:bCs/>
        </w:rPr>
        <w:t>GENERAL TERMS AND CONDITIONS</w:t>
      </w:r>
    </w:p>
    <w:p w:rsidR="00A67DC2" w:rsidRPr="003E6D11" w:rsidRDefault="00A67DC2" w:rsidP="00A67DC2">
      <w:pPr>
        <w:pStyle w:val="ListParagraph"/>
        <w:ind w:left="1080"/>
        <w:jc w:val="both"/>
        <w:rPr>
          <w:u w:val="single"/>
        </w:rPr>
      </w:pPr>
    </w:p>
    <w:p w:rsidR="00B5291B" w:rsidRPr="003E6D11" w:rsidRDefault="00B5291B" w:rsidP="00B5291B">
      <w:pPr>
        <w:pStyle w:val="ListParagraph"/>
        <w:numPr>
          <w:ilvl w:val="0"/>
          <w:numId w:val="6"/>
        </w:numPr>
        <w:spacing w:line="360" w:lineRule="auto"/>
        <w:jc w:val="both"/>
      </w:pPr>
      <w:r w:rsidRPr="003E6D11">
        <w:t>The tenderer shall be an original equipment manufacturer or their appointed dealer.</w:t>
      </w:r>
    </w:p>
    <w:p w:rsidR="00B5291B" w:rsidRPr="003E6D11" w:rsidRDefault="00B5291B" w:rsidP="00B5291B">
      <w:pPr>
        <w:pStyle w:val="ListParagraph"/>
        <w:numPr>
          <w:ilvl w:val="0"/>
          <w:numId w:val="6"/>
        </w:numPr>
        <w:spacing w:line="360" w:lineRule="auto"/>
        <w:jc w:val="both"/>
      </w:pPr>
      <w:r w:rsidRPr="003E6D11">
        <w:t xml:space="preserve">They should have done two works of </w:t>
      </w:r>
      <w:r w:rsidR="00B429BD" w:rsidRPr="003E6D11">
        <w:t xml:space="preserve">SITC of </w:t>
      </w:r>
      <w:r w:rsidR="00BF0311" w:rsidRPr="003E6D11">
        <w:t>15</w:t>
      </w:r>
      <w:r w:rsidR="00B429BD" w:rsidRPr="003E6D11">
        <w:t xml:space="preserve"> kVA UPS</w:t>
      </w:r>
      <w:r w:rsidR="0005504C" w:rsidRPr="003E6D11">
        <w:t xml:space="preserve">or above </w:t>
      </w:r>
      <w:r w:rsidRPr="003E6D11">
        <w:t xml:space="preserve">in the last 2 years. </w:t>
      </w:r>
    </w:p>
    <w:p w:rsidR="00E036E8" w:rsidRPr="003E6D11" w:rsidRDefault="00B5291B" w:rsidP="00B5291B">
      <w:pPr>
        <w:pStyle w:val="ListParagraph"/>
        <w:numPr>
          <w:ilvl w:val="0"/>
          <w:numId w:val="6"/>
        </w:numPr>
        <w:spacing w:line="360" w:lineRule="auto"/>
        <w:jc w:val="both"/>
      </w:pPr>
      <w:r w:rsidRPr="003E6D11">
        <w:t>Tenders of eligible tenderers only will be considered. Documents evidence for eligibility shall be enclosed.</w:t>
      </w:r>
    </w:p>
    <w:p w:rsidR="00E036E8" w:rsidRPr="003E6D11" w:rsidRDefault="00E036E8" w:rsidP="00E036E8">
      <w:pPr>
        <w:pStyle w:val="ListParagraph"/>
        <w:numPr>
          <w:ilvl w:val="0"/>
          <w:numId w:val="6"/>
        </w:numPr>
        <w:contextualSpacing/>
        <w:jc w:val="both"/>
      </w:pPr>
      <w:r w:rsidRPr="003E6D11">
        <w:t>The Bidder should be registered for GST and PAN no (Submit copy of Registration Certificate and PAN Card)</w:t>
      </w:r>
    </w:p>
    <w:p w:rsidR="00B5291B" w:rsidRPr="003E6D11" w:rsidRDefault="00E036E8" w:rsidP="00B5291B">
      <w:pPr>
        <w:pStyle w:val="ListParagraph"/>
        <w:numPr>
          <w:ilvl w:val="0"/>
          <w:numId w:val="6"/>
        </w:numPr>
        <w:spacing w:line="360" w:lineRule="auto"/>
        <w:jc w:val="both"/>
      </w:pPr>
      <w:r w:rsidRPr="003E6D11">
        <w:t>Bidder must have its own office in various locations of Kerala for the supply and maintenance services, along with adequate stores of reserve replacement equipment and spares. In addition it must have a network of service centers (of its own) so that it can provide installation support, &amp; maintenance services all over Kerala.</w:t>
      </w:r>
    </w:p>
    <w:p w:rsidR="009F524B" w:rsidRPr="003E6D11" w:rsidRDefault="009F524B" w:rsidP="001A0B87">
      <w:pPr>
        <w:pStyle w:val="ListParagraph"/>
        <w:numPr>
          <w:ilvl w:val="0"/>
          <w:numId w:val="6"/>
        </w:numPr>
        <w:spacing w:line="480" w:lineRule="auto"/>
        <w:jc w:val="both"/>
      </w:pPr>
      <w:r w:rsidRPr="003E6D11">
        <w:t>Tenderer should quote base price and GST separately</w:t>
      </w:r>
    </w:p>
    <w:p w:rsidR="00D0358A" w:rsidRPr="003E6D11" w:rsidRDefault="005C0634" w:rsidP="001A0B87">
      <w:pPr>
        <w:pStyle w:val="ListParagraph"/>
        <w:numPr>
          <w:ilvl w:val="0"/>
          <w:numId w:val="6"/>
        </w:numPr>
        <w:spacing w:line="480" w:lineRule="auto"/>
        <w:jc w:val="both"/>
      </w:pPr>
      <w:r w:rsidRPr="003E6D11">
        <w:t xml:space="preserve">Tenderer should </w:t>
      </w:r>
      <w:r w:rsidR="00BF0311" w:rsidRPr="003E6D11">
        <w:t xml:space="preserve">send sealed </w:t>
      </w:r>
      <w:r w:rsidRPr="003E6D11">
        <w:t xml:space="preserve">quote </w:t>
      </w:r>
      <w:r w:rsidR="004823DE" w:rsidRPr="003E6D11">
        <w:t xml:space="preserve">by way of </w:t>
      </w:r>
      <w:r w:rsidR="00BF0311" w:rsidRPr="003E6D11">
        <w:t>post/courier/by hand</w:t>
      </w:r>
      <w:r w:rsidRPr="003E6D11">
        <w:t>.</w:t>
      </w:r>
    </w:p>
    <w:p w:rsidR="00110C9A" w:rsidRPr="003E6D11" w:rsidRDefault="00110C9A" w:rsidP="001A0B87">
      <w:pPr>
        <w:numPr>
          <w:ilvl w:val="0"/>
          <w:numId w:val="6"/>
        </w:numPr>
        <w:shd w:val="clear" w:color="auto" w:fill="FFFFFF"/>
        <w:spacing w:after="0" w:line="360" w:lineRule="auto"/>
        <w:jc w:val="both"/>
        <w:rPr>
          <w:rFonts w:ascii="Times New Roman" w:hAnsi="Times New Roman" w:cs="Times New Roman"/>
        </w:rPr>
      </w:pPr>
      <w:r w:rsidRPr="003E6D11">
        <w:rPr>
          <w:rFonts w:ascii="Times New Roman" w:hAnsi="Times New Roman" w:cs="Times New Roman"/>
        </w:rPr>
        <w:t xml:space="preserve">The quotations shall enclose EMD @ 2.5% of the quoted amount by way of DD </w:t>
      </w:r>
      <w:r w:rsidR="001A0B87" w:rsidRPr="003E6D11">
        <w:rPr>
          <w:rFonts w:ascii="Times New Roman" w:hAnsi="Times New Roman" w:cs="Times New Roman"/>
        </w:rPr>
        <w:t>favoring</w:t>
      </w:r>
      <w:r w:rsidRPr="003E6D11">
        <w:rPr>
          <w:rFonts w:ascii="Times New Roman" w:hAnsi="Times New Roman" w:cs="Times New Roman"/>
        </w:rPr>
        <w:t xml:space="preserve"> KSFDC Ltd payable at Thiruvananthapuram.  Quotations without prescribed EMD will be rejected forthwith. The EMD deposit shall not attract any interest.</w:t>
      </w:r>
    </w:p>
    <w:p w:rsidR="00BF0311" w:rsidRPr="003E6D11" w:rsidRDefault="00BF0311" w:rsidP="001A0B87">
      <w:pPr>
        <w:numPr>
          <w:ilvl w:val="0"/>
          <w:numId w:val="6"/>
        </w:numPr>
        <w:shd w:val="clear" w:color="auto" w:fill="FFFFFF"/>
        <w:spacing w:after="0" w:line="360" w:lineRule="auto"/>
        <w:jc w:val="both"/>
        <w:rPr>
          <w:rFonts w:ascii="Times New Roman" w:hAnsi="Times New Roman" w:cs="Times New Roman"/>
        </w:rPr>
      </w:pPr>
      <w:r w:rsidRPr="003E6D11">
        <w:rPr>
          <w:rFonts w:ascii="Times New Roman" w:hAnsi="Times New Roman" w:cs="Times New Roman"/>
        </w:rPr>
        <w:t>Tender Fee and EMD exempted for MSME ( Micro Small &amp; Medium Enterprises ) and NSIC Units Subject to submission of valid MSME and NSIC certificate.</w:t>
      </w:r>
    </w:p>
    <w:p w:rsidR="00110C9A" w:rsidRPr="003E6D11" w:rsidRDefault="005A2D9A" w:rsidP="001A0B87">
      <w:pPr>
        <w:numPr>
          <w:ilvl w:val="0"/>
          <w:numId w:val="6"/>
        </w:numPr>
        <w:shd w:val="clear" w:color="auto" w:fill="FFFFFF"/>
        <w:spacing w:after="0" w:line="360" w:lineRule="auto"/>
        <w:jc w:val="both"/>
        <w:rPr>
          <w:rFonts w:ascii="Times New Roman" w:hAnsi="Times New Roman" w:cs="Times New Roman"/>
        </w:rPr>
      </w:pPr>
      <w:r w:rsidRPr="003E6D11">
        <w:rPr>
          <w:rFonts w:ascii="Times New Roman" w:hAnsi="Times New Roman" w:cs="Times New Roman"/>
        </w:rPr>
        <w:t>Tenders</w:t>
      </w:r>
      <w:r w:rsidR="00110C9A" w:rsidRPr="003E6D11">
        <w:rPr>
          <w:rFonts w:ascii="Times New Roman" w:hAnsi="Times New Roman" w:cs="Times New Roman"/>
        </w:rPr>
        <w:t xml:space="preserve"> once submitted shall not allow being withdrawn. Any default after acceptance of bid shall be deemed to be </w:t>
      </w:r>
      <w:r w:rsidR="001A0B87" w:rsidRPr="003E6D11">
        <w:rPr>
          <w:rFonts w:ascii="Times New Roman" w:hAnsi="Times New Roman" w:cs="Times New Roman"/>
        </w:rPr>
        <w:t>noncompliance</w:t>
      </w:r>
      <w:r w:rsidR="00110C9A" w:rsidRPr="003E6D11">
        <w:rPr>
          <w:rFonts w:ascii="Times New Roman" w:hAnsi="Times New Roman" w:cs="Times New Roman"/>
        </w:rPr>
        <w:t xml:space="preserve"> to the terms of contract. EMD shall be forfeited without prejudice to any other right or remedy</w:t>
      </w:r>
      <w:r w:rsidRPr="003E6D11">
        <w:rPr>
          <w:rFonts w:ascii="Times New Roman" w:hAnsi="Times New Roman" w:cs="Times New Roman"/>
        </w:rPr>
        <w:t>.</w:t>
      </w:r>
    </w:p>
    <w:p w:rsidR="00110C9A" w:rsidRPr="003E6D11" w:rsidRDefault="00110C9A" w:rsidP="001A0B87">
      <w:pPr>
        <w:numPr>
          <w:ilvl w:val="0"/>
          <w:numId w:val="6"/>
        </w:numPr>
        <w:shd w:val="clear" w:color="auto" w:fill="FFFFFF"/>
        <w:spacing w:after="0" w:line="360" w:lineRule="auto"/>
        <w:jc w:val="both"/>
        <w:rPr>
          <w:rFonts w:ascii="Times New Roman" w:hAnsi="Times New Roman" w:cs="Times New Roman"/>
        </w:rPr>
      </w:pPr>
      <w:r w:rsidRPr="003E6D11">
        <w:rPr>
          <w:rFonts w:ascii="Times New Roman" w:hAnsi="Times New Roman" w:cs="Times New Roman"/>
          <w:sz w:val="24"/>
          <w:szCs w:val="24"/>
        </w:rPr>
        <w:t>A copy of Terms and conditions of quotation shall be enclosed</w:t>
      </w:r>
      <w:r w:rsidR="00F47EB3" w:rsidRPr="003E6D11">
        <w:rPr>
          <w:rFonts w:ascii="Times New Roman" w:hAnsi="Times New Roman" w:cs="Times New Roman"/>
          <w:sz w:val="24"/>
          <w:szCs w:val="24"/>
        </w:rPr>
        <w:t>/uploaded</w:t>
      </w:r>
      <w:r w:rsidRPr="003E6D11">
        <w:rPr>
          <w:rFonts w:ascii="Times New Roman" w:hAnsi="Times New Roman" w:cs="Times New Roman"/>
          <w:sz w:val="24"/>
          <w:szCs w:val="24"/>
        </w:rPr>
        <w:t xml:space="preserve"> with the quote duly signed for acceptance of the terms.</w:t>
      </w:r>
    </w:p>
    <w:p w:rsidR="005C0634" w:rsidRPr="003E6D11" w:rsidRDefault="005C0634" w:rsidP="001A0B87">
      <w:pPr>
        <w:pStyle w:val="ListParagraph"/>
        <w:numPr>
          <w:ilvl w:val="0"/>
          <w:numId w:val="6"/>
        </w:numPr>
        <w:spacing w:line="480" w:lineRule="auto"/>
        <w:jc w:val="both"/>
      </w:pPr>
      <w:r w:rsidRPr="003E6D11">
        <w:rPr>
          <w:sz w:val="22"/>
          <w:szCs w:val="22"/>
        </w:rPr>
        <w:t>The tenderer shall give details of complete specifications accessories along with the tender.</w:t>
      </w:r>
    </w:p>
    <w:p w:rsidR="00BC6155" w:rsidRPr="003E6D11" w:rsidRDefault="00BC6155" w:rsidP="00BC6155">
      <w:pPr>
        <w:numPr>
          <w:ilvl w:val="0"/>
          <w:numId w:val="6"/>
        </w:numPr>
        <w:spacing w:after="0" w:line="240" w:lineRule="auto"/>
        <w:jc w:val="both"/>
        <w:rPr>
          <w:rFonts w:ascii="Times New Roman" w:hAnsi="Times New Roman" w:cs="Times New Roman"/>
        </w:rPr>
      </w:pPr>
      <w:r w:rsidRPr="003E6D11">
        <w:rPr>
          <w:rFonts w:ascii="Times New Roman" w:hAnsi="Times New Roman" w:cs="Times New Roman"/>
        </w:rPr>
        <w:t>The Tenderer shall be amenable to techno commercial discussions &amp; negotiations.</w:t>
      </w:r>
    </w:p>
    <w:p w:rsidR="00D0358A" w:rsidRPr="003E6D11" w:rsidRDefault="00D0358A" w:rsidP="001A0B87">
      <w:pPr>
        <w:pStyle w:val="ListParagraph"/>
        <w:numPr>
          <w:ilvl w:val="0"/>
          <w:numId w:val="6"/>
        </w:numPr>
        <w:shd w:val="clear" w:color="auto" w:fill="FFFFFF"/>
        <w:spacing w:line="480" w:lineRule="auto"/>
        <w:jc w:val="both"/>
      </w:pPr>
      <w:r w:rsidRPr="003E6D11">
        <w:t>Loading and unloading will be under the scope of supplier.</w:t>
      </w:r>
    </w:p>
    <w:p w:rsidR="00BC6155" w:rsidRPr="003E6D11" w:rsidRDefault="00BC6155" w:rsidP="001A0B87">
      <w:pPr>
        <w:pStyle w:val="ListParagraph"/>
        <w:numPr>
          <w:ilvl w:val="0"/>
          <w:numId w:val="6"/>
        </w:numPr>
        <w:shd w:val="clear" w:color="auto" w:fill="FFFFFF"/>
        <w:spacing w:line="480" w:lineRule="auto"/>
        <w:jc w:val="both"/>
      </w:pPr>
      <w:r w:rsidRPr="003E6D11">
        <w:t xml:space="preserve">The Tenderer shall provide preventive maintenance once in </w:t>
      </w:r>
      <w:r w:rsidR="00D836C4" w:rsidRPr="003E6D11">
        <w:t xml:space="preserve">three months during the defect liability </w:t>
      </w:r>
      <w:r w:rsidRPr="003E6D11">
        <w:t>period</w:t>
      </w:r>
      <w:r w:rsidR="00D836C4" w:rsidRPr="003E6D11">
        <w:t>.</w:t>
      </w:r>
    </w:p>
    <w:p w:rsidR="00D836C4" w:rsidRPr="003E6D11" w:rsidRDefault="00D836C4" w:rsidP="001A0B87">
      <w:pPr>
        <w:pStyle w:val="ListParagraph"/>
        <w:numPr>
          <w:ilvl w:val="0"/>
          <w:numId w:val="6"/>
        </w:numPr>
        <w:shd w:val="clear" w:color="auto" w:fill="FFFFFF"/>
        <w:spacing w:line="480" w:lineRule="auto"/>
        <w:jc w:val="both"/>
      </w:pPr>
      <w:r w:rsidRPr="003E6D11">
        <w:t xml:space="preserve">In case of failure of the UPS systems for </w:t>
      </w:r>
      <w:r w:rsidRPr="003E6D11">
        <w:rPr>
          <w:b/>
        </w:rPr>
        <w:t>more than one day</w:t>
      </w:r>
      <w:r w:rsidRPr="003E6D11">
        <w:t xml:space="preserve">, the contractor is liable to provide a </w:t>
      </w:r>
      <w:r w:rsidRPr="003E6D11">
        <w:rPr>
          <w:b/>
        </w:rPr>
        <w:t>standby system</w:t>
      </w:r>
      <w:r w:rsidRPr="003E6D11">
        <w:t xml:space="preserve"> in its place</w:t>
      </w:r>
      <w:r w:rsidR="00D139D6" w:rsidRPr="003E6D11">
        <w:t xml:space="preserve"> during the defect liability period</w:t>
      </w:r>
      <w:r w:rsidRPr="003E6D11">
        <w:t>.</w:t>
      </w:r>
    </w:p>
    <w:p w:rsidR="00B429BD" w:rsidRPr="003E6D11" w:rsidRDefault="00D0358A" w:rsidP="00975F82">
      <w:pPr>
        <w:pStyle w:val="ListParagraph"/>
        <w:numPr>
          <w:ilvl w:val="0"/>
          <w:numId w:val="6"/>
        </w:numPr>
        <w:spacing w:line="480" w:lineRule="auto"/>
        <w:jc w:val="both"/>
      </w:pPr>
      <w:r w:rsidRPr="003E6D11">
        <w:t xml:space="preserve">Minimum Warranty period of </w:t>
      </w:r>
      <w:r w:rsidR="00B429BD" w:rsidRPr="003E6D11">
        <w:t>three</w:t>
      </w:r>
      <w:r w:rsidRPr="003E6D11">
        <w:t xml:space="preserve"> year</w:t>
      </w:r>
      <w:r w:rsidR="00B429BD" w:rsidRPr="003E6D11">
        <w:t>s</w:t>
      </w:r>
      <w:r w:rsidRPr="003E6D11">
        <w:t xml:space="preserve"> for </w:t>
      </w:r>
      <w:r w:rsidR="00B429BD" w:rsidRPr="003E6D11">
        <w:t>UPS shall be provided.</w:t>
      </w:r>
    </w:p>
    <w:p w:rsidR="00D0358A" w:rsidRPr="003E6D11" w:rsidRDefault="00DD7B1F" w:rsidP="00975F82">
      <w:pPr>
        <w:pStyle w:val="ListParagraph"/>
        <w:numPr>
          <w:ilvl w:val="0"/>
          <w:numId w:val="6"/>
        </w:numPr>
        <w:spacing w:line="480" w:lineRule="auto"/>
        <w:jc w:val="both"/>
      </w:pPr>
      <w:r w:rsidRPr="003E6D11">
        <w:t xml:space="preserve">SITC shall be completed within </w:t>
      </w:r>
      <w:r w:rsidR="00BF0311" w:rsidRPr="003E6D11">
        <w:t>14</w:t>
      </w:r>
      <w:r w:rsidR="00D0358A" w:rsidRPr="003E6D11">
        <w:t xml:space="preserve"> days of issue of work order</w:t>
      </w:r>
    </w:p>
    <w:p w:rsidR="00D0358A" w:rsidRPr="003E6D11" w:rsidRDefault="00D0358A" w:rsidP="001A0B87">
      <w:pPr>
        <w:pStyle w:val="ListParagraph"/>
        <w:numPr>
          <w:ilvl w:val="0"/>
          <w:numId w:val="6"/>
        </w:numPr>
        <w:spacing w:line="480" w:lineRule="auto"/>
        <w:jc w:val="both"/>
      </w:pPr>
      <w:r w:rsidRPr="003E6D11">
        <w:t>Payment will be after the satisfactory completion of the total work on production of GSTIN invoice</w:t>
      </w:r>
      <w:r w:rsidR="00BF0311" w:rsidRPr="003E6D11">
        <w:t xml:space="preserve"> and remarks from unit head/technician</w:t>
      </w:r>
      <w:r w:rsidRPr="003E6D11">
        <w:t>.</w:t>
      </w:r>
      <w:r w:rsidR="00BF0311" w:rsidRPr="003E6D11">
        <w:t>Contractor shall submit the invoice to the unit head.</w:t>
      </w:r>
    </w:p>
    <w:p w:rsidR="00D0358A" w:rsidRPr="003E6D11" w:rsidRDefault="009F524B" w:rsidP="001A0B87">
      <w:pPr>
        <w:pStyle w:val="ListParagraph"/>
        <w:numPr>
          <w:ilvl w:val="0"/>
          <w:numId w:val="6"/>
        </w:numPr>
        <w:shd w:val="clear" w:color="auto" w:fill="FFFFFF"/>
        <w:spacing w:line="480" w:lineRule="auto"/>
        <w:jc w:val="both"/>
      </w:pPr>
      <w:r w:rsidRPr="003E6D11">
        <w:t>2.</w:t>
      </w:r>
      <w:r w:rsidR="00D0358A" w:rsidRPr="003E6D11">
        <w:t xml:space="preserve">5% of the total amount will be retained as security deposit until the expiry of defect liability period of </w:t>
      </w:r>
      <w:r w:rsidR="00D139D6" w:rsidRPr="003E6D11">
        <w:t>3</w:t>
      </w:r>
      <w:r w:rsidR="00D0358A" w:rsidRPr="003E6D11">
        <w:t xml:space="preserve"> (</w:t>
      </w:r>
      <w:r w:rsidR="00D139D6" w:rsidRPr="003E6D11">
        <w:t>three</w:t>
      </w:r>
      <w:r w:rsidR="00D0358A" w:rsidRPr="003E6D11">
        <w:t>) year</w:t>
      </w:r>
      <w:r w:rsidR="00DD7B1F" w:rsidRPr="003E6D11">
        <w:t>s</w:t>
      </w:r>
    </w:p>
    <w:p w:rsidR="002423B6" w:rsidRPr="003E6D11" w:rsidRDefault="002423B6" w:rsidP="00802072">
      <w:pPr>
        <w:pStyle w:val="ListParagraph"/>
        <w:numPr>
          <w:ilvl w:val="0"/>
          <w:numId w:val="6"/>
        </w:numPr>
        <w:shd w:val="clear" w:color="auto" w:fill="FFFFFF"/>
        <w:spacing w:line="480" w:lineRule="auto"/>
        <w:jc w:val="both"/>
      </w:pPr>
      <w:r w:rsidRPr="003E6D11">
        <w:t xml:space="preserve">Successful contractor will deposit </w:t>
      </w:r>
      <w:r w:rsidR="001279ED" w:rsidRPr="003E6D11">
        <w:t xml:space="preserve">Performance guarantee of 5% of the contract value before </w:t>
      </w:r>
      <w:r w:rsidRPr="003E6D11">
        <w:t>execut</w:t>
      </w:r>
      <w:r w:rsidR="001279ED" w:rsidRPr="003E6D11">
        <w:t xml:space="preserve">ing the </w:t>
      </w:r>
      <w:r w:rsidRPr="003E6D11">
        <w:t>agreement with KSFDC</w:t>
      </w:r>
      <w:r w:rsidR="00DB6BAA" w:rsidRPr="003E6D11">
        <w:t xml:space="preserve"> AND will be retained as security deposit until the expiry of defect liability period of </w:t>
      </w:r>
      <w:r w:rsidR="00D139D6" w:rsidRPr="003E6D11">
        <w:t>3</w:t>
      </w:r>
      <w:r w:rsidR="00647076" w:rsidRPr="003E6D11">
        <w:t xml:space="preserve"> (</w:t>
      </w:r>
      <w:r w:rsidR="00D139D6" w:rsidRPr="003E6D11">
        <w:t>three</w:t>
      </w:r>
      <w:r w:rsidR="00647076" w:rsidRPr="003E6D11">
        <w:t>) years</w:t>
      </w:r>
    </w:p>
    <w:p w:rsidR="00D0358A" w:rsidRPr="003E6D11" w:rsidRDefault="00D0358A" w:rsidP="001A0B87">
      <w:pPr>
        <w:pStyle w:val="ListParagraph"/>
        <w:numPr>
          <w:ilvl w:val="0"/>
          <w:numId w:val="6"/>
        </w:numPr>
        <w:shd w:val="clear" w:color="auto" w:fill="FFFFFF"/>
        <w:spacing w:line="480" w:lineRule="auto"/>
        <w:jc w:val="both"/>
      </w:pPr>
      <w:r w:rsidRPr="003E6D11">
        <w:t>Successful contractor will have to execute an agreement with KSFDC</w:t>
      </w:r>
      <w:r w:rsidR="002423B6" w:rsidRPr="003E6D11">
        <w:t xml:space="preserve"> before commencing the work </w:t>
      </w:r>
      <w:r w:rsidR="00AA4C6F" w:rsidRPr="003E6D11">
        <w:t>on stamp paper worth Rs 200/-</w:t>
      </w:r>
    </w:p>
    <w:p w:rsidR="00D0358A" w:rsidRPr="003E6D11" w:rsidRDefault="001279ED" w:rsidP="001A0B87">
      <w:pPr>
        <w:pStyle w:val="ListParagraph"/>
        <w:numPr>
          <w:ilvl w:val="0"/>
          <w:numId w:val="6"/>
        </w:numPr>
        <w:shd w:val="clear" w:color="auto" w:fill="FFFFFF"/>
        <w:spacing w:line="480" w:lineRule="auto"/>
        <w:jc w:val="both"/>
      </w:pPr>
      <w:r w:rsidRPr="003E6D11">
        <w:t>Defects liability period</w:t>
      </w:r>
      <w:r w:rsidR="00D139D6" w:rsidRPr="003E6D11">
        <w:t>36</w:t>
      </w:r>
      <w:r w:rsidR="0071091E" w:rsidRPr="003E6D11">
        <w:t xml:space="preserve"> Months from the date of Commissioning</w:t>
      </w:r>
    </w:p>
    <w:p w:rsidR="00D0358A" w:rsidRPr="003E6D11" w:rsidRDefault="00CE618B" w:rsidP="001A0B87">
      <w:pPr>
        <w:pStyle w:val="ListParagraph"/>
        <w:numPr>
          <w:ilvl w:val="0"/>
          <w:numId w:val="6"/>
        </w:numPr>
        <w:spacing w:line="480" w:lineRule="auto"/>
        <w:jc w:val="both"/>
      </w:pPr>
      <w:r w:rsidRPr="003E6D11">
        <w:t>The firm period of tender</w:t>
      </w:r>
      <w:r w:rsidR="00D139D6" w:rsidRPr="003E6D11">
        <w:t>90 days</w:t>
      </w:r>
      <w:r w:rsidRPr="003E6D11">
        <w:t xml:space="preserve"> from the date of submission</w:t>
      </w:r>
    </w:p>
    <w:p w:rsidR="00E036E8" w:rsidRPr="003E6D11" w:rsidRDefault="00E036E8" w:rsidP="001A0B87">
      <w:pPr>
        <w:pStyle w:val="ListParagraph"/>
        <w:numPr>
          <w:ilvl w:val="0"/>
          <w:numId w:val="6"/>
        </w:numPr>
        <w:spacing w:line="480" w:lineRule="auto"/>
        <w:jc w:val="both"/>
      </w:pPr>
      <w:r w:rsidRPr="003E6D11">
        <w:t xml:space="preserve">Contractor must be willing to supply the UPS at any part of Kerala at the same price if more purchase orders </w:t>
      </w:r>
      <w:r w:rsidR="00BC6155" w:rsidRPr="003E6D11">
        <w:t>are issued from KSFDC</w:t>
      </w:r>
    </w:p>
    <w:p w:rsidR="005C0634" w:rsidRPr="003E6D11" w:rsidRDefault="00CE618B" w:rsidP="008A5B67">
      <w:pPr>
        <w:pStyle w:val="ListParagraph"/>
        <w:numPr>
          <w:ilvl w:val="0"/>
          <w:numId w:val="6"/>
        </w:numPr>
        <w:spacing w:line="480" w:lineRule="auto"/>
        <w:jc w:val="both"/>
        <w:rPr>
          <w:b/>
          <w:bCs/>
        </w:rPr>
      </w:pPr>
      <w:r w:rsidRPr="003E6D11">
        <w:t>Penalty</w:t>
      </w:r>
      <w:r w:rsidRPr="003E6D11">
        <w:tab/>
        <w:t>1</w:t>
      </w:r>
      <w:r w:rsidRPr="003E6D11">
        <w:sym w:font="Symbol" w:char="F025"/>
      </w:r>
      <w:r w:rsidRPr="003E6D11">
        <w:t xml:space="preserve"> of contract value per week up to a maximum of 5</w:t>
      </w:r>
      <w:r w:rsidRPr="003E6D11">
        <w:sym w:font="Symbol" w:char="F025"/>
      </w:r>
      <w:r w:rsidRPr="003E6D11">
        <w:t xml:space="preserve"> of PAC.</w:t>
      </w:r>
    </w:p>
    <w:p w:rsidR="001279ED" w:rsidRPr="003E6D11" w:rsidRDefault="001279ED" w:rsidP="001A0B87">
      <w:pPr>
        <w:pStyle w:val="ListParagraph"/>
        <w:widowControl w:val="0"/>
        <w:numPr>
          <w:ilvl w:val="0"/>
          <w:numId w:val="1"/>
        </w:numPr>
        <w:jc w:val="both"/>
        <w:rPr>
          <w:b/>
          <w:snapToGrid w:val="0"/>
        </w:rPr>
      </w:pPr>
      <w:r w:rsidRPr="003E6D11">
        <w:rPr>
          <w:b/>
          <w:snapToGrid w:val="0"/>
        </w:rPr>
        <w:t>TERMS OF PAYMENT:</w:t>
      </w:r>
    </w:p>
    <w:p w:rsidR="001279ED" w:rsidRPr="003E6D11" w:rsidRDefault="001279ED" w:rsidP="001A0B87">
      <w:pPr>
        <w:widowControl w:val="0"/>
        <w:spacing w:after="0" w:line="240" w:lineRule="auto"/>
        <w:jc w:val="both"/>
        <w:rPr>
          <w:rFonts w:ascii="Times New Roman" w:hAnsi="Times New Roman" w:cs="Times New Roman"/>
          <w:b/>
          <w:snapToGrid w:val="0"/>
        </w:rPr>
      </w:pPr>
    </w:p>
    <w:p w:rsidR="001279ED" w:rsidRPr="003E6D11" w:rsidRDefault="001279ED" w:rsidP="001A0B87">
      <w:pPr>
        <w:widowControl w:val="0"/>
        <w:numPr>
          <w:ilvl w:val="0"/>
          <w:numId w:val="7"/>
        </w:numPr>
        <w:spacing w:after="0" w:line="240" w:lineRule="auto"/>
        <w:jc w:val="both"/>
        <w:rPr>
          <w:rFonts w:ascii="Times New Roman" w:hAnsi="Times New Roman" w:cs="Times New Roman"/>
          <w:snapToGrid w:val="0"/>
        </w:rPr>
      </w:pPr>
      <w:r w:rsidRPr="003E6D11">
        <w:rPr>
          <w:rFonts w:ascii="Times New Roman" w:hAnsi="Times New Roman" w:cs="Times New Roman"/>
          <w:snapToGrid w:val="0"/>
        </w:rPr>
        <w:t>70% of the quoted rate shall be paid for supply of items as per schedule of work at site against production of invoice.</w:t>
      </w:r>
    </w:p>
    <w:p w:rsidR="001279ED" w:rsidRPr="003E6D11" w:rsidRDefault="001279ED" w:rsidP="001A0B87">
      <w:pPr>
        <w:widowControl w:val="0"/>
        <w:spacing w:after="0" w:line="240" w:lineRule="auto"/>
        <w:ind w:left="720"/>
        <w:jc w:val="both"/>
        <w:rPr>
          <w:rFonts w:ascii="Times New Roman" w:hAnsi="Times New Roman" w:cs="Times New Roman"/>
          <w:snapToGrid w:val="0"/>
        </w:rPr>
      </w:pPr>
    </w:p>
    <w:p w:rsidR="001279ED" w:rsidRPr="003E6D11" w:rsidRDefault="001279ED" w:rsidP="001A0B87">
      <w:pPr>
        <w:widowControl w:val="0"/>
        <w:numPr>
          <w:ilvl w:val="0"/>
          <w:numId w:val="7"/>
        </w:numPr>
        <w:spacing w:after="0" w:line="240" w:lineRule="auto"/>
        <w:jc w:val="both"/>
        <w:rPr>
          <w:rFonts w:ascii="Times New Roman" w:hAnsi="Times New Roman" w:cs="Times New Roman"/>
          <w:snapToGrid w:val="0"/>
        </w:rPr>
      </w:pPr>
      <w:r w:rsidRPr="003E6D11">
        <w:rPr>
          <w:rFonts w:ascii="Times New Roman" w:hAnsi="Times New Roman" w:cs="Times New Roman"/>
          <w:snapToGrid w:val="0"/>
        </w:rPr>
        <w:t>15% shall be paid after satisfactory installation.</w:t>
      </w:r>
    </w:p>
    <w:p w:rsidR="001279ED" w:rsidRPr="003E6D11" w:rsidRDefault="001279ED" w:rsidP="001A0B87">
      <w:pPr>
        <w:pStyle w:val="ListParagraph"/>
        <w:jc w:val="both"/>
        <w:rPr>
          <w:snapToGrid w:val="0"/>
        </w:rPr>
      </w:pPr>
    </w:p>
    <w:p w:rsidR="001279ED" w:rsidRPr="003E6D11" w:rsidRDefault="001279ED" w:rsidP="001A0B87">
      <w:pPr>
        <w:widowControl w:val="0"/>
        <w:numPr>
          <w:ilvl w:val="0"/>
          <w:numId w:val="7"/>
        </w:numPr>
        <w:spacing w:after="0" w:line="240" w:lineRule="auto"/>
        <w:jc w:val="both"/>
        <w:rPr>
          <w:rFonts w:ascii="Times New Roman" w:hAnsi="Times New Roman" w:cs="Times New Roman"/>
          <w:snapToGrid w:val="0"/>
        </w:rPr>
      </w:pPr>
      <w:r w:rsidRPr="003E6D11">
        <w:rPr>
          <w:rFonts w:ascii="Times New Roman" w:hAnsi="Times New Roman" w:cs="Times New Roman"/>
          <w:snapToGrid w:val="0"/>
        </w:rPr>
        <w:t>Balance 12.5% on handing over the after successful commissioning against the reports, according to actual measurements.</w:t>
      </w:r>
    </w:p>
    <w:p w:rsidR="003749EF" w:rsidRPr="003E6D11" w:rsidRDefault="003749EF" w:rsidP="003749EF">
      <w:pPr>
        <w:pStyle w:val="ListParagraph"/>
        <w:rPr>
          <w:snapToGrid w:val="0"/>
        </w:rPr>
      </w:pPr>
    </w:p>
    <w:p w:rsidR="003749EF" w:rsidRPr="003E6D11" w:rsidRDefault="003749EF" w:rsidP="003749EF">
      <w:pPr>
        <w:widowControl w:val="0"/>
        <w:numPr>
          <w:ilvl w:val="0"/>
          <w:numId w:val="7"/>
        </w:numPr>
        <w:spacing w:after="0" w:line="240" w:lineRule="auto"/>
        <w:jc w:val="both"/>
        <w:rPr>
          <w:rFonts w:ascii="Times New Roman" w:hAnsi="Times New Roman" w:cs="Times New Roman"/>
          <w:snapToGrid w:val="0"/>
        </w:rPr>
      </w:pPr>
      <w:r w:rsidRPr="003E6D11">
        <w:rPr>
          <w:rFonts w:ascii="Times New Roman" w:hAnsi="Times New Roman" w:cs="Times New Roman"/>
        </w:rPr>
        <w:t xml:space="preserve">Balance 2.5% after defect liability period of </w:t>
      </w:r>
      <w:r w:rsidR="00D139D6" w:rsidRPr="003E6D11">
        <w:rPr>
          <w:rFonts w:ascii="Times New Roman" w:hAnsi="Times New Roman" w:cs="Times New Roman"/>
        </w:rPr>
        <w:t>36</w:t>
      </w:r>
      <w:r w:rsidRPr="003E6D11">
        <w:rPr>
          <w:rFonts w:ascii="Times New Roman" w:hAnsi="Times New Roman" w:cs="Times New Roman"/>
        </w:rPr>
        <w:t xml:space="preserve"> months</w:t>
      </w:r>
    </w:p>
    <w:p w:rsidR="003749EF" w:rsidRPr="003E6D11" w:rsidRDefault="003749EF" w:rsidP="003749EF">
      <w:pPr>
        <w:widowControl w:val="0"/>
        <w:spacing w:after="0" w:line="240" w:lineRule="auto"/>
        <w:ind w:left="360"/>
        <w:jc w:val="both"/>
        <w:rPr>
          <w:rFonts w:ascii="Times New Roman" w:hAnsi="Times New Roman" w:cs="Times New Roman"/>
          <w:snapToGrid w:val="0"/>
        </w:rPr>
      </w:pPr>
    </w:p>
    <w:p w:rsidR="001279ED" w:rsidRPr="003E6D11" w:rsidRDefault="001279ED" w:rsidP="001279ED">
      <w:pPr>
        <w:rPr>
          <w:rFonts w:ascii="Times New Roman" w:hAnsi="Times New Roman" w:cs="Times New Roman"/>
          <w:snapToGrid w:val="0"/>
        </w:rPr>
      </w:pPr>
    </w:p>
    <w:p w:rsidR="005679EC" w:rsidRPr="003E6D11" w:rsidRDefault="001279ED" w:rsidP="001279ED">
      <w:pPr>
        <w:rPr>
          <w:rFonts w:ascii="Times New Roman" w:hAnsi="Times New Roman" w:cs="Times New Roman"/>
          <w:snapToGrid w:val="0"/>
        </w:rPr>
      </w:pPr>
      <w:r w:rsidRPr="003E6D11">
        <w:rPr>
          <w:rFonts w:ascii="Times New Roman" w:hAnsi="Times New Roman" w:cs="Times New Roman"/>
          <w:snapToGrid w:val="0"/>
        </w:rPr>
        <w:t xml:space="preserve">An invoice in this respect has to be </w:t>
      </w:r>
      <w:r w:rsidR="006C088A" w:rsidRPr="003E6D11">
        <w:rPr>
          <w:rFonts w:ascii="Times New Roman" w:hAnsi="Times New Roman" w:cs="Times New Roman"/>
          <w:snapToGrid w:val="0"/>
        </w:rPr>
        <w:t>submitted incorporating the GST</w:t>
      </w:r>
      <w:r w:rsidRPr="003E6D11">
        <w:rPr>
          <w:rFonts w:ascii="Times New Roman" w:hAnsi="Times New Roman" w:cs="Times New Roman"/>
          <w:snapToGrid w:val="0"/>
        </w:rPr>
        <w:t>IN of KSFDC and the contractor</w:t>
      </w:r>
    </w:p>
    <w:p w:rsidR="005679EC" w:rsidRPr="003E6D11" w:rsidRDefault="005679EC" w:rsidP="005679EC">
      <w:pPr>
        <w:pStyle w:val="PlainText"/>
        <w:jc w:val="center"/>
        <w:rPr>
          <w:rFonts w:ascii="Times New Roman" w:eastAsia="MS Mincho" w:hAnsi="Times New Roman"/>
          <w:b/>
          <w:bCs/>
          <w:sz w:val="22"/>
          <w:szCs w:val="22"/>
        </w:rPr>
      </w:pPr>
      <w:r w:rsidRPr="003E6D11">
        <w:rPr>
          <w:rFonts w:ascii="Times New Roman" w:eastAsia="MS Mincho" w:hAnsi="Times New Roman"/>
          <w:b/>
          <w:sz w:val="22"/>
          <w:szCs w:val="22"/>
          <w:u w:val="single"/>
        </w:rPr>
        <w:t xml:space="preserve">SPECIFICATION FOR SUPPLY OF </w:t>
      </w:r>
      <w:r w:rsidR="00D139D6" w:rsidRPr="003E6D11">
        <w:rPr>
          <w:rFonts w:ascii="Times New Roman" w:eastAsia="MS Mincho" w:hAnsi="Times New Roman"/>
          <w:b/>
          <w:sz w:val="22"/>
          <w:szCs w:val="22"/>
          <w:u w:val="single"/>
        </w:rPr>
        <w:t>1</w:t>
      </w:r>
      <w:r w:rsidR="00F47EB3" w:rsidRPr="003E6D11">
        <w:rPr>
          <w:rFonts w:ascii="Times New Roman" w:hAnsi="Times New Roman"/>
          <w:b/>
          <w:sz w:val="22"/>
          <w:szCs w:val="22"/>
          <w:u w:val="single"/>
        </w:rPr>
        <w:t xml:space="preserve">5 kVA </w:t>
      </w:r>
      <w:r w:rsidRPr="003E6D11">
        <w:rPr>
          <w:rFonts w:ascii="Times New Roman" w:hAnsi="Times New Roman"/>
          <w:b/>
          <w:sz w:val="22"/>
          <w:szCs w:val="22"/>
          <w:u w:val="single"/>
        </w:rPr>
        <w:t xml:space="preserve">UPS </w:t>
      </w:r>
    </w:p>
    <w:p w:rsidR="005679EC" w:rsidRPr="003E6D11" w:rsidRDefault="005679EC" w:rsidP="005679EC">
      <w:pPr>
        <w:rPr>
          <w:rFonts w:ascii="Times New Roman" w:hAnsi="Times New Roman" w:cs="Times New Roman"/>
          <w:u w:val="single"/>
        </w:rPr>
      </w:pPr>
    </w:p>
    <w:p w:rsidR="005679EC" w:rsidRPr="003E6D11" w:rsidRDefault="005679EC" w:rsidP="005679EC">
      <w:pPr>
        <w:rPr>
          <w:rFonts w:ascii="Times New Roman" w:hAnsi="Times New Roman" w:cs="Times New Roman"/>
          <w:u w:val="single"/>
        </w:rPr>
      </w:pPr>
      <w:r w:rsidRPr="003E6D11">
        <w:rPr>
          <w:rFonts w:ascii="Times New Roman" w:hAnsi="Times New Roman" w:cs="Times New Roman"/>
          <w:u w:val="single"/>
        </w:rPr>
        <w:t>Specification</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Power Rating kVA                    -</w:t>
      </w:r>
      <w:r w:rsidRPr="003E6D11">
        <w:rPr>
          <w:sz w:val="22"/>
          <w:szCs w:val="22"/>
        </w:rPr>
        <w:tab/>
      </w:r>
      <w:r w:rsidRPr="003E6D11">
        <w:rPr>
          <w:sz w:val="22"/>
          <w:szCs w:val="22"/>
        </w:rPr>
        <w:tab/>
      </w:r>
      <w:r w:rsidR="006C088A" w:rsidRPr="003E6D11">
        <w:rPr>
          <w:sz w:val="22"/>
          <w:szCs w:val="22"/>
        </w:rPr>
        <w:t>1</w:t>
      </w:r>
      <w:r w:rsidR="00F47EB3" w:rsidRPr="003E6D11">
        <w:rPr>
          <w:sz w:val="22"/>
          <w:szCs w:val="22"/>
        </w:rPr>
        <w:t xml:space="preserve">5 </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 xml:space="preserve">Power factor                 </w:t>
      </w:r>
      <w:r w:rsidRPr="003E6D11">
        <w:rPr>
          <w:sz w:val="22"/>
          <w:szCs w:val="22"/>
        </w:rPr>
        <w:tab/>
        <w:t xml:space="preserve">          -</w:t>
      </w:r>
      <w:r w:rsidRPr="003E6D11">
        <w:rPr>
          <w:sz w:val="22"/>
          <w:szCs w:val="22"/>
        </w:rPr>
        <w:tab/>
      </w:r>
      <w:r w:rsidRPr="003E6D11">
        <w:rPr>
          <w:sz w:val="22"/>
          <w:szCs w:val="22"/>
        </w:rPr>
        <w:tab/>
        <w:t>0.99</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 xml:space="preserve">Input/Output                           -   </w:t>
      </w:r>
      <w:r w:rsidRPr="003E6D11">
        <w:rPr>
          <w:sz w:val="22"/>
          <w:szCs w:val="22"/>
        </w:rPr>
        <w:tab/>
      </w:r>
      <w:r w:rsidR="003E6D11">
        <w:rPr>
          <w:sz w:val="22"/>
          <w:szCs w:val="22"/>
        </w:rPr>
        <w:tab/>
      </w:r>
      <w:r w:rsidR="0003403B" w:rsidRPr="003E6D11">
        <w:rPr>
          <w:sz w:val="22"/>
          <w:szCs w:val="22"/>
        </w:rPr>
        <w:t>3</w:t>
      </w:r>
      <w:r w:rsidRPr="003E6D11">
        <w:rPr>
          <w:sz w:val="22"/>
          <w:szCs w:val="22"/>
        </w:rPr>
        <w:t xml:space="preserve"> phases </w:t>
      </w:r>
      <w:r w:rsidR="0003403B" w:rsidRPr="003E6D11">
        <w:rPr>
          <w:sz w:val="22"/>
          <w:szCs w:val="22"/>
        </w:rPr>
        <w:t xml:space="preserve">input 1 phase output </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Input Voltage</w:t>
      </w:r>
      <w:r w:rsidRPr="003E6D11">
        <w:rPr>
          <w:sz w:val="22"/>
          <w:szCs w:val="22"/>
        </w:rPr>
        <w:tab/>
        <w:t xml:space="preserve">                       -</w:t>
      </w:r>
      <w:r w:rsidRPr="003E6D11">
        <w:rPr>
          <w:sz w:val="22"/>
          <w:szCs w:val="22"/>
        </w:rPr>
        <w:tab/>
      </w:r>
      <w:r w:rsidRPr="003E6D11">
        <w:rPr>
          <w:sz w:val="22"/>
          <w:szCs w:val="22"/>
        </w:rPr>
        <w:tab/>
        <w:t>390/415V</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Input Frequency                     -</w:t>
      </w:r>
      <w:r w:rsidRPr="003E6D11">
        <w:rPr>
          <w:sz w:val="22"/>
          <w:szCs w:val="22"/>
        </w:rPr>
        <w:tab/>
      </w:r>
      <w:r w:rsidRPr="003E6D11">
        <w:rPr>
          <w:sz w:val="22"/>
          <w:szCs w:val="22"/>
        </w:rPr>
        <w:tab/>
        <w:t>50 Hz (+/- 5%)</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Output Voltage                       -</w:t>
      </w:r>
      <w:r w:rsidRPr="003E6D11">
        <w:rPr>
          <w:sz w:val="22"/>
          <w:szCs w:val="22"/>
        </w:rPr>
        <w:tab/>
      </w:r>
      <w:r w:rsidRPr="003E6D11">
        <w:rPr>
          <w:sz w:val="22"/>
          <w:szCs w:val="22"/>
        </w:rPr>
        <w:tab/>
        <w:t>190/240 V</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Output Frequency                   -</w:t>
      </w:r>
      <w:r w:rsidRPr="003E6D11">
        <w:rPr>
          <w:sz w:val="22"/>
          <w:szCs w:val="22"/>
        </w:rPr>
        <w:tab/>
      </w:r>
      <w:r w:rsidRPr="003E6D11">
        <w:rPr>
          <w:sz w:val="22"/>
          <w:szCs w:val="22"/>
        </w:rPr>
        <w:tab/>
        <w:t>50 Hz (+/- 2%)</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Power Factor                          -</w:t>
      </w:r>
      <w:r w:rsidRPr="003E6D11">
        <w:rPr>
          <w:sz w:val="22"/>
          <w:szCs w:val="22"/>
        </w:rPr>
        <w:tab/>
      </w:r>
      <w:r w:rsidRPr="003E6D11">
        <w:rPr>
          <w:sz w:val="22"/>
          <w:szCs w:val="22"/>
        </w:rPr>
        <w:tab/>
        <w:t>&gt; 0.9</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Overload                                -</w:t>
      </w:r>
      <w:r w:rsidRPr="003E6D11">
        <w:rPr>
          <w:sz w:val="22"/>
          <w:szCs w:val="22"/>
        </w:rPr>
        <w:tab/>
      </w:r>
      <w:r w:rsidRPr="003E6D11">
        <w:rPr>
          <w:sz w:val="22"/>
          <w:szCs w:val="22"/>
        </w:rPr>
        <w:tab/>
        <w:t xml:space="preserve">125% for 10 minutes </w:t>
      </w:r>
    </w:p>
    <w:p w:rsidR="005679EC" w:rsidRPr="003E6D11" w:rsidRDefault="005679EC" w:rsidP="005679EC">
      <w:pPr>
        <w:spacing w:line="360" w:lineRule="auto"/>
        <w:ind w:left="3600"/>
        <w:jc w:val="both"/>
        <w:rPr>
          <w:rFonts w:ascii="Times New Roman" w:hAnsi="Times New Roman" w:cs="Times New Roman"/>
        </w:rPr>
      </w:pPr>
      <w:r w:rsidRPr="003E6D11">
        <w:rPr>
          <w:rFonts w:ascii="Times New Roman" w:hAnsi="Times New Roman" w:cs="Times New Roman"/>
        </w:rPr>
        <w:t xml:space="preserve">            150% for 60 seconds</w:t>
      </w:r>
    </w:p>
    <w:p w:rsidR="005679EC" w:rsidRPr="003E6D11" w:rsidRDefault="005679EC" w:rsidP="005679EC">
      <w:pPr>
        <w:pStyle w:val="ListParagraph"/>
        <w:numPr>
          <w:ilvl w:val="0"/>
          <w:numId w:val="5"/>
        </w:numPr>
        <w:spacing w:line="360" w:lineRule="auto"/>
        <w:contextualSpacing/>
        <w:rPr>
          <w:sz w:val="22"/>
          <w:szCs w:val="22"/>
        </w:rPr>
      </w:pPr>
      <w:r w:rsidRPr="003E6D11">
        <w:rPr>
          <w:sz w:val="22"/>
          <w:szCs w:val="22"/>
        </w:rPr>
        <w:t>Waveform                                  -              Sinusoidal</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Crest factor                             -</w:t>
      </w:r>
      <w:r w:rsidRPr="003E6D11">
        <w:rPr>
          <w:sz w:val="22"/>
          <w:szCs w:val="22"/>
        </w:rPr>
        <w:tab/>
      </w:r>
      <w:r w:rsidRPr="003E6D11">
        <w:rPr>
          <w:sz w:val="22"/>
          <w:szCs w:val="22"/>
        </w:rPr>
        <w:tab/>
        <w:t>3:1</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Voltage Distortion                  -</w:t>
      </w:r>
      <w:r w:rsidRPr="003E6D11">
        <w:rPr>
          <w:sz w:val="22"/>
          <w:szCs w:val="22"/>
        </w:rPr>
        <w:tab/>
      </w:r>
      <w:r w:rsidRPr="003E6D11">
        <w:rPr>
          <w:sz w:val="22"/>
          <w:szCs w:val="22"/>
        </w:rPr>
        <w:tab/>
        <w:t>1% for Linear loads</w:t>
      </w:r>
    </w:p>
    <w:p w:rsidR="005679EC" w:rsidRPr="003E6D11" w:rsidRDefault="005679EC" w:rsidP="005679EC">
      <w:pPr>
        <w:spacing w:line="360" w:lineRule="auto"/>
        <w:jc w:val="both"/>
        <w:rPr>
          <w:rFonts w:ascii="Times New Roman" w:hAnsi="Times New Roman" w:cs="Times New Roman"/>
        </w:rPr>
      </w:pP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003E6D11">
        <w:rPr>
          <w:rFonts w:ascii="Times New Roman" w:hAnsi="Times New Roman" w:cs="Times New Roman"/>
        </w:rPr>
        <w:tab/>
      </w:r>
      <w:r w:rsidRPr="003E6D11">
        <w:rPr>
          <w:rFonts w:ascii="Times New Roman" w:hAnsi="Times New Roman" w:cs="Times New Roman"/>
        </w:rPr>
        <w:t>&lt; 5% for Non-linear loads</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Backup                                   -</w:t>
      </w:r>
      <w:r w:rsidRPr="003E6D11">
        <w:rPr>
          <w:sz w:val="22"/>
          <w:szCs w:val="22"/>
        </w:rPr>
        <w:tab/>
      </w:r>
      <w:r w:rsidRPr="003E6D11">
        <w:rPr>
          <w:sz w:val="22"/>
          <w:szCs w:val="22"/>
        </w:rPr>
        <w:tab/>
        <w:t>30 minutes</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 xml:space="preserve">Isolation Transformer             -            Inbuilt </w:t>
      </w:r>
    </w:p>
    <w:p w:rsidR="005679EC"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Harmonic filter</w:t>
      </w:r>
      <w:r w:rsidRPr="003E6D11">
        <w:rPr>
          <w:sz w:val="22"/>
          <w:szCs w:val="22"/>
        </w:rPr>
        <w:tab/>
      </w:r>
      <w:r w:rsidRPr="003E6D11">
        <w:rPr>
          <w:sz w:val="22"/>
          <w:szCs w:val="22"/>
        </w:rPr>
        <w:tab/>
        <w:t xml:space="preserve">           -</w:t>
      </w:r>
      <w:r w:rsidRPr="003E6D11">
        <w:rPr>
          <w:sz w:val="22"/>
          <w:szCs w:val="22"/>
        </w:rPr>
        <w:tab/>
        <w:t xml:space="preserve">            Inbuilt</w:t>
      </w:r>
    </w:p>
    <w:p w:rsidR="00937F65" w:rsidRPr="003E6D11" w:rsidRDefault="005679EC" w:rsidP="005679EC">
      <w:pPr>
        <w:pStyle w:val="ListParagraph"/>
        <w:numPr>
          <w:ilvl w:val="0"/>
          <w:numId w:val="5"/>
        </w:numPr>
        <w:spacing w:line="360" w:lineRule="auto"/>
        <w:contextualSpacing/>
        <w:jc w:val="both"/>
        <w:rPr>
          <w:sz w:val="22"/>
          <w:szCs w:val="22"/>
        </w:rPr>
      </w:pPr>
      <w:r w:rsidRPr="003E6D11">
        <w:rPr>
          <w:sz w:val="22"/>
          <w:szCs w:val="22"/>
        </w:rPr>
        <w:t xml:space="preserve">Technology                            -            On-line double conversion </w:t>
      </w: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bCs/>
          <w:sz w:val="24"/>
          <w:szCs w:val="24"/>
        </w:rPr>
        <w:t>IEC 61000-3-2 OR EQUIVALENT IS SPECIFICATION</w:t>
      </w: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p>
    <w:p w:rsidR="00937F65" w:rsidRPr="003E6D11" w:rsidRDefault="00937F65" w:rsidP="00937F65">
      <w:pPr>
        <w:pStyle w:val="ListParagraph"/>
        <w:numPr>
          <w:ilvl w:val="0"/>
          <w:numId w:val="10"/>
        </w:numPr>
        <w:autoSpaceDE w:val="0"/>
        <w:autoSpaceDN w:val="0"/>
        <w:adjustRightInd w:val="0"/>
        <w:contextualSpacing/>
        <w:rPr>
          <w:b/>
          <w:bCs/>
        </w:rPr>
      </w:pPr>
      <w:r w:rsidRPr="003E6D11">
        <w:rPr>
          <w:b/>
          <w:bCs/>
        </w:rPr>
        <w:t>TECHNICAL SPECIFICATION</w:t>
      </w:r>
    </w:p>
    <w:p w:rsidR="00937F65" w:rsidRPr="003E6D11" w:rsidRDefault="00937F65" w:rsidP="00937F65">
      <w:pPr>
        <w:pStyle w:val="ListParagraph"/>
        <w:autoSpaceDE w:val="0"/>
        <w:autoSpaceDN w:val="0"/>
        <w:adjustRightInd w:val="0"/>
        <w:ind w:left="390"/>
        <w:rPr>
          <w:b/>
          <w:bCs/>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 xml:space="preserve">1.1 </w:t>
      </w:r>
      <w:r w:rsidRPr="003E6D11">
        <w:rPr>
          <w:rFonts w:ascii="Times New Roman" w:hAnsi="Times New Roman" w:cs="Times New Roman"/>
          <w:b/>
          <w:bCs/>
          <w:sz w:val="24"/>
          <w:szCs w:val="24"/>
        </w:rPr>
        <w:t>Type Static</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1.2 Power rating at load PF 0.9</w:t>
      </w:r>
      <w:r w:rsidR="007678EC">
        <w:rPr>
          <w:rFonts w:ascii="Times New Roman" w:hAnsi="Times New Roman" w:cs="Times New Roman"/>
          <w:sz w:val="24"/>
          <w:szCs w:val="24"/>
        </w:rPr>
        <w:t>9</w:t>
      </w:r>
      <w:r w:rsidRPr="003E6D11">
        <w:rPr>
          <w:rFonts w:ascii="Times New Roman" w:hAnsi="Times New Roman" w:cs="Times New Roman"/>
          <w:sz w:val="24"/>
          <w:szCs w:val="24"/>
        </w:rPr>
        <w:t xml:space="preserve"> lagging or above </w:t>
      </w:r>
      <w:r w:rsidR="006C46CF" w:rsidRPr="003E6D11">
        <w:rPr>
          <w:rFonts w:ascii="Times New Roman" w:hAnsi="Times New Roman" w:cs="Times New Roman"/>
          <w:sz w:val="24"/>
          <w:szCs w:val="24"/>
        </w:rPr>
        <w:t>15</w:t>
      </w:r>
      <w:r w:rsidRPr="003E6D11">
        <w:rPr>
          <w:rFonts w:ascii="Times New Roman" w:hAnsi="Times New Roman" w:cs="Times New Roman"/>
          <w:sz w:val="24"/>
          <w:szCs w:val="24"/>
        </w:rPr>
        <w:t>000VA/</w:t>
      </w:r>
      <w:r w:rsidR="006C46CF" w:rsidRPr="003E6D11">
        <w:rPr>
          <w:rFonts w:ascii="Times New Roman" w:hAnsi="Times New Roman" w:cs="Times New Roman"/>
          <w:sz w:val="24"/>
          <w:szCs w:val="24"/>
        </w:rPr>
        <w:t>135</w:t>
      </w:r>
      <w:r w:rsidRPr="003E6D11">
        <w:rPr>
          <w:rFonts w:ascii="Times New Roman" w:hAnsi="Times New Roman" w:cs="Times New Roman"/>
          <w:sz w:val="24"/>
          <w:szCs w:val="24"/>
        </w:rPr>
        <w:t>00W</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1.3 Application For Induction/SMPS loads</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1.4 Quantity Refer Power distribution scheme/BOQ</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1.5 Method of energy storage Electrical – battery back-up</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1.6 Designation Static Bypass</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1.7Whether transfer switch requiredfor secondary Back-upRequired(Static switches for uninterruptedtransfer of loads from inverter toregulated supply)</w:t>
      </w:r>
    </w:p>
    <w:p w:rsidR="00937F65" w:rsidRPr="003E6D11" w:rsidRDefault="00C754B3"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1.8 Installation Indoor</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 xml:space="preserve">2.0 </w:t>
      </w:r>
      <w:r w:rsidRPr="003E6D11">
        <w:rPr>
          <w:rFonts w:ascii="Times New Roman" w:hAnsi="Times New Roman" w:cs="Times New Roman"/>
          <w:b/>
          <w:bCs/>
          <w:sz w:val="24"/>
          <w:szCs w:val="24"/>
        </w:rPr>
        <w:t>Enclosure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2.1 Material Cold rolled sheet steel</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2.2 Sheet thickness (mm) 2</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2.3 Degree of protection as per IS-2417 IP-31</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2.5 Cable entry Top</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2.6 Acoustic noise level&lt;= 50db</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 xml:space="preserve">3.0 </w:t>
      </w:r>
      <w:r w:rsidRPr="003E6D11">
        <w:rPr>
          <w:rFonts w:ascii="Times New Roman" w:hAnsi="Times New Roman" w:cs="Times New Roman"/>
          <w:b/>
          <w:bCs/>
          <w:sz w:val="24"/>
          <w:szCs w:val="24"/>
        </w:rPr>
        <w:t>UPS system</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3.1 Input- Supply voltage V433V, 3ph, 4w, 50hz AC effectivelyearthed</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 xml:space="preserve">3.2 </w:t>
      </w:r>
      <w:r w:rsidRPr="003E6D11">
        <w:rPr>
          <w:rFonts w:ascii="Times New Roman" w:hAnsi="Times New Roman" w:cs="Times New Roman"/>
          <w:b/>
          <w:bCs/>
          <w:sz w:val="24"/>
          <w:szCs w:val="24"/>
        </w:rPr>
        <w:t>Output</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3.2.1 Output voltage 240V, 1ph, 2w, 50hz AC.</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3.2.2AC voltage accuracy (steady state) over entire load</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 xml:space="preserve">3.2.3 </w:t>
      </w:r>
      <w:r w:rsidR="00C754B3" w:rsidRPr="003E6D11">
        <w:rPr>
          <w:rFonts w:ascii="Times New Roman" w:hAnsi="Times New Roman" w:cs="Times New Roman"/>
          <w:sz w:val="24"/>
          <w:szCs w:val="24"/>
        </w:rPr>
        <w:t>Transient voltage regulation % 0.</w:t>
      </w:r>
      <w:r w:rsidRPr="003E6D11">
        <w:rPr>
          <w:rFonts w:ascii="Times New Roman" w:hAnsi="Times New Roman" w:cs="Times New Roman"/>
          <w:sz w:val="24"/>
          <w:szCs w:val="24"/>
        </w:rPr>
        <w:t>8 at 100% load step</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3.2.4 Transient recoveryReturn to steady state condition within50ms after disturbance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3.2.5 Voltage wave form Sinusoidal</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3.2.6Range of adjustment of ac outputvoltage</w:t>
      </w:r>
      <w:r w:rsidR="00C754B3" w:rsidRPr="003E6D11">
        <w:rPr>
          <w:rFonts w:ascii="Times New Roman" w:hAnsi="Times New Roman" w:cs="Times New Roman"/>
          <w:sz w:val="24"/>
          <w:szCs w:val="24"/>
        </w:rPr>
        <w:t>% 0.</w:t>
      </w:r>
      <w:r w:rsidRPr="003E6D11">
        <w:rPr>
          <w:rFonts w:ascii="Times New Roman" w:hAnsi="Times New Roman" w:cs="Times New Roman"/>
          <w:sz w:val="24"/>
          <w:szCs w:val="24"/>
        </w:rPr>
        <w:t>5 at rated load</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3.2.7 AC harmonic content % 5 total, 3 for any single harmonic</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3.2.8 Phase displacement</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3.2.9 Nominal frequency Hz 50</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3.2.10 Frequency regulation % 0.5</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 xml:space="preserve">4.0 </w:t>
      </w:r>
      <w:r w:rsidRPr="003E6D11">
        <w:rPr>
          <w:rFonts w:ascii="Times New Roman" w:hAnsi="Times New Roman" w:cs="Times New Roman"/>
          <w:b/>
          <w:bCs/>
          <w:sz w:val="24"/>
          <w:szCs w:val="24"/>
        </w:rPr>
        <w:t>DC link (battery)</w:t>
      </w:r>
      <w:r w:rsidR="00732EAD" w:rsidRPr="003E6D11">
        <w:rPr>
          <w:rFonts w:ascii="Times New Roman" w:hAnsi="Times New Roman" w:cs="Times New Roman"/>
          <w:b/>
          <w:bCs/>
          <w:sz w:val="24"/>
          <w:szCs w:val="24"/>
        </w:rPr>
        <w:t xml:space="preserve"> (Available at site)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4.1 No. of 100% capacity batteries</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 xml:space="preserve">4.2 Type of battery cell - </w:t>
      </w:r>
      <w:r w:rsidR="00732EAD" w:rsidRPr="003E6D11">
        <w:rPr>
          <w:rFonts w:ascii="Times New Roman" w:hAnsi="Times New Roman" w:cs="Times New Roman"/>
          <w:sz w:val="24"/>
          <w:szCs w:val="24"/>
        </w:rPr>
        <w:t>SMF</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4.3 Battery support time</w:t>
      </w:r>
      <w:r w:rsidR="00732EAD" w:rsidRPr="003E6D11">
        <w:rPr>
          <w:rFonts w:ascii="Times New Roman" w:hAnsi="Times New Roman" w:cs="Times New Roman"/>
          <w:sz w:val="24"/>
          <w:szCs w:val="24"/>
        </w:rPr>
        <w:t>–(Visit &amp; confirm at site)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 xml:space="preserve">5.0 </w:t>
      </w:r>
      <w:r w:rsidRPr="003E6D11">
        <w:rPr>
          <w:rFonts w:ascii="Times New Roman" w:hAnsi="Times New Roman" w:cs="Times New Roman"/>
          <w:b/>
          <w:bCs/>
          <w:sz w:val="24"/>
          <w:szCs w:val="24"/>
        </w:rPr>
        <w:t>Battery charger (Rectifier unit)</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5.1 No. of units one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5.2 Rectifier unitSilicon rectifier, single phase full wave /three phase full wave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5.3 Type Float cum boost charger</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5.4 Recharge time on boost charge Hrs 8</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5.5 In rush current</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Maximum 25% of full load current</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(energizing rectifier transformer with</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inverter at no load)</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 xml:space="preserve">6.0 </w:t>
      </w:r>
      <w:r w:rsidRPr="003E6D11">
        <w:rPr>
          <w:rFonts w:ascii="Times New Roman" w:hAnsi="Times New Roman" w:cs="Times New Roman"/>
          <w:b/>
          <w:bCs/>
          <w:sz w:val="24"/>
          <w:szCs w:val="24"/>
        </w:rPr>
        <w:t>Inverter</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6.1 No. of 100% inverters in system one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6.2 Type of power switching device Thyristers / power transistors</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6.3 Current capacity As per system requirement</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6.3.1 Overload % 125 for 10 min. &amp; 150 for 10 secs.</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6.3.2 Short time withstand % 500 for 5 milli seconds.</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6.3.3 Over current setting range %100 to 300 of load current, fieldadjustable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6.3.4Synchronizing Between inverters andStandby supplyNot required.</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6.4Master / follower synchronizingsystemNot required.</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 xml:space="preserve">7.0 </w:t>
      </w:r>
      <w:r w:rsidRPr="003E6D11">
        <w:rPr>
          <w:rFonts w:ascii="Times New Roman" w:hAnsi="Times New Roman" w:cs="Times New Roman"/>
          <w:b/>
          <w:bCs/>
          <w:sz w:val="24"/>
          <w:szCs w:val="24"/>
        </w:rPr>
        <w:t>Static switch</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7.1 Type Static</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7.2 No. of switches one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7.3 RatingEqual to UPS output kVA rating at 0.99pf</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7.4 Nominal frequency Hz 50</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7.5 PurposeStatic interrupter / static load transfer tostandby regulated supply</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7.6 Maximum transfer time Maximum of ¼ cycle</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7.7 Short time rating for one sec. % 750</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7.8 Whether make before break Yes</w:t>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7A13B1" w:rsidP="00937F65">
      <w:pPr>
        <w:autoSpaceDE w:val="0"/>
        <w:autoSpaceDN w:val="0"/>
        <w:adjustRightInd w:val="0"/>
        <w:spacing w:after="0" w:line="240" w:lineRule="auto"/>
        <w:rPr>
          <w:rFonts w:ascii="Times New Roman" w:hAnsi="Times New Roman" w:cs="Times New Roman"/>
          <w:b/>
          <w:bCs/>
          <w:sz w:val="24"/>
          <w:szCs w:val="24"/>
        </w:rPr>
      </w:pPr>
      <w:r w:rsidRPr="003E6D11">
        <w:rPr>
          <w:rFonts w:ascii="Times New Roman" w:hAnsi="Times New Roman" w:cs="Times New Roman"/>
          <w:b/>
          <w:sz w:val="24"/>
          <w:szCs w:val="24"/>
        </w:rPr>
        <w:t>8</w:t>
      </w:r>
      <w:r w:rsidR="00937F65" w:rsidRPr="003E6D11">
        <w:rPr>
          <w:rFonts w:ascii="Times New Roman" w:hAnsi="Times New Roman" w:cs="Times New Roman"/>
          <w:b/>
          <w:sz w:val="24"/>
          <w:szCs w:val="24"/>
        </w:rPr>
        <w:t xml:space="preserve">.0 </w:t>
      </w:r>
      <w:r w:rsidR="00937F65" w:rsidRPr="003E6D11">
        <w:rPr>
          <w:rFonts w:ascii="Times New Roman" w:hAnsi="Times New Roman" w:cs="Times New Roman"/>
          <w:b/>
          <w:bCs/>
          <w:sz w:val="24"/>
          <w:szCs w:val="24"/>
        </w:rPr>
        <w:t>Circuit breaker</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.1 For use in ac system</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.1.1 Type MCCB/ MCB / RCBO</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.1.2 Application V/Ph 433, 3ph + N</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.1.3 Quantity Refer Single line diagram</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.1.4Rating – current short time ratingfor one sec.kA</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.1.5 Protection setting range50% to 200 % overload,200% to 800% short circuit release</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.1.6 Operation Manual</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.2 For use in DC system</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.2.1 Type Air break</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.2.2 Application Battery</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.2.3 Quantity 2</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.2.4 Rating (Tenderer to state)</w:t>
      </w:r>
    </w:p>
    <w:p w:rsidR="00937F65" w:rsidRPr="003E6D11" w:rsidRDefault="007A13B1" w:rsidP="00937F65">
      <w:pPr>
        <w:autoSpaceDE w:val="0"/>
        <w:autoSpaceDN w:val="0"/>
        <w:adjustRightInd w:val="0"/>
        <w:spacing w:after="0" w:line="240" w:lineRule="auto"/>
        <w:rPr>
          <w:rFonts w:ascii="Times New Roman" w:hAnsi="Times New Roman" w:cs="Times New Roman"/>
          <w:sz w:val="24"/>
          <w:szCs w:val="24"/>
        </w:rPr>
      </w:pPr>
      <w:r w:rsidRPr="003E6D11">
        <w:rPr>
          <w:rFonts w:ascii="Times New Roman" w:hAnsi="Times New Roman" w:cs="Times New Roman"/>
          <w:sz w:val="24"/>
          <w:szCs w:val="24"/>
        </w:rPr>
        <w:t>8</w:t>
      </w:r>
      <w:r w:rsidR="00937F65" w:rsidRPr="003E6D11">
        <w:rPr>
          <w:rFonts w:ascii="Times New Roman" w:hAnsi="Times New Roman" w:cs="Times New Roman"/>
          <w:sz w:val="24"/>
          <w:szCs w:val="24"/>
        </w:rPr>
        <w:t>.2.5 Protection, setting range50% to 200% overload,200% to 800% short circuit releaseA.</w:t>
      </w:r>
      <w:r w:rsidR="00937F65" w:rsidRPr="003E6D11">
        <w:rPr>
          <w:rFonts w:ascii="Times New Roman" w:hAnsi="Times New Roman" w:cs="Times New Roman"/>
          <w:sz w:val="24"/>
          <w:szCs w:val="24"/>
        </w:rPr>
        <w:tab/>
      </w: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sz w:val="24"/>
          <w:szCs w:val="24"/>
        </w:rPr>
      </w:pPr>
    </w:p>
    <w:p w:rsidR="00937F65" w:rsidRPr="003E6D11" w:rsidRDefault="007A13B1"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9</w:t>
      </w:r>
      <w:r w:rsidR="001F2FE0" w:rsidRPr="003E6D11">
        <w:rPr>
          <w:rFonts w:ascii="Times New Roman" w:hAnsi="Times New Roman" w:cs="Times New Roman"/>
          <w:b/>
          <w:sz w:val="24"/>
          <w:szCs w:val="24"/>
        </w:rPr>
        <w:t xml:space="preserve">. </w:t>
      </w:r>
      <w:r w:rsidR="00937F65" w:rsidRPr="003E6D11">
        <w:rPr>
          <w:rFonts w:ascii="Times New Roman" w:hAnsi="Times New Roman" w:cs="Times New Roman"/>
          <w:b/>
          <w:sz w:val="24"/>
          <w:szCs w:val="24"/>
        </w:rPr>
        <w:t>Installation Operation Manual shall be furnished and shall include as a minimum the following:</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1.</w:t>
      </w:r>
      <w:r w:rsidRPr="003E6D11">
        <w:rPr>
          <w:rFonts w:ascii="Times New Roman" w:hAnsi="Times New Roman" w:cs="Times New Roman"/>
          <w:b/>
          <w:sz w:val="24"/>
          <w:szCs w:val="24"/>
        </w:rPr>
        <w:tab/>
        <w:t>Safety instructions</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2.</w:t>
      </w:r>
      <w:r w:rsidRPr="003E6D11">
        <w:rPr>
          <w:rFonts w:ascii="Times New Roman" w:hAnsi="Times New Roman" w:cs="Times New Roman"/>
          <w:b/>
          <w:sz w:val="24"/>
          <w:szCs w:val="24"/>
        </w:rPr>
        <w:tab/>
        <w:t>System description, specifications and control</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3.</w:t>
      </w:r>
      <w:r w:rsidRPr="003E6D11">
        <w:rPr>
          <w:rFonts w:ascii="Times New Roman" w:hAnsi="Times New Roman" w:cs="Times New Roman"/>
          <w:b/>
          <w:sz w:val="24"/>
          <w:szCs w:val="24"/>
        </w:rPr>
        <w:tab/>
        <w:t>Installation planning</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4.</w:t>
      </w:r>
      <w:r w:rsidRPr="003E6D11">
        <w:rPr>
          <w:rFonts w:ascii="Times New Roman" w:hAnsi="Times New Roman" w:cs="Times New Roman"/>
          <w:b/>
          <w:sz w:val="24"/>
          <w:szCs w:val="24"/>
        </w:rPr>
        <w:tab/>
        <w:t>Installation and start-up</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5.</w:t>
      </w:r>
      <w:r w:rsidRPr="003E6D11">
        <w:rPr>
          <w:rFonts w:ascii="Times New Roman" w:hAnsi="Times New Roman" w:cs="Times New Roman"/>
          <w:b/>
          <w:sz w:val="24"/>
          <w:szCs w:val="24"/>
        </w:rPr>
        <w:tab/>
        <w:t>Operational guide</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6.</w:t>
      </w:r>
      <w:r w:rsidRPr="003E6D11">
        <w:rPr>
          <w:rFonts w:ascii="Times New Roman" w:hAnsi="Times New Roman" w:cs="Times New Roman"/>
          <w:b/>
          <w:sz w:val="24"/>
          <w:szCs w:val="24"/>
        </w:rPr>
        <w:tab/>
        <w:t>Control panel reference</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7.</w:t>
      </w:r>
      <w:r w:rsidRPr="003E6D11">
        <w:rPr>
          <w:rFonts w:ascii="Times New Roman" w:hAnsi="Times New Roman" w:cs="Times New Roman"/>
          <w:b/>
          <w:sz w:val="24"/>
          <w:szCs w:val="24"/>
        </w:rPr>
        <w:tab/>
        <w:t>Warranty and service information</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1</w:t>
      </w:r>
      <w:r w:rsidR="007A13B1" w:rsidRPr="003E6D11">
        <w:rPr>
          <w:rFonts w:ascii="Times New Roman" w:hAnsi="Times New Roman" w:cs="Times New Roman"/>
          <w:b/>
          <w:sz w:val="24"/>
          <w:szCs w:val="24"/>
        </w:rPr>
        <w:t>0</w:t>
      </w:r>
      <w:r w:rsidRPr="003E6D11">
        <w:rPr>
          <w:rFonts w:ascii="Times New Roman" w:hAnsi="Times New Roman" w:cs="Times New Roman"/>
          <w:b/>
          <w:sz w:val="24"/>
          <w:szCs w:val="24"/>
        </w:rPr>
        <w:t>.      Order of preference:</w:t>
      </w:r>
    </w:p>
    <w:p w:rsidR="00937F65" w:rsidRPr="003E6D11" w:rsidRDefault="00937F65" w:rsidP="00937F65">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1</w:t>
      </w:r>
      <w:r w:rsidR="007A13B1" w:rsidRPr="003E6D11">
        <w:rPr>
          <w:rFonts w:ascii="Times New Roman" w:hAnsi="Times New Roman" w:cs="Times New Roman"/>
          <w:b/>
          <w:sz w:val="24"/>
          <w:szCs w:val="24"/>
        </w:rPr>
        <w:t>0</w:t>
      </w:r>
      <w:r w:rsidRPr="003E6D11">
        <w:rPr>
          <w:rFonts w:ascii="Times New Roman" w:hAnsi="Times New Roman" w:cs="Times New Roman"/>
          <w:b/>
          <w:sz w:val="24"/>
          <w:szCs w:val="24"/>
        </w:rPr>
        <w:t>.1    GE,UNICORN ,APC,EPI,SOCOMEC,DELTA,</w:t>
      </w:r>
      <w:r w:rsidR="00BC44DC" w:rsidRPr="003E6D11">
        <w:rPr>
          <w:rFonts w:ascii="Times New Roman" w:hAnsi="Times New Roman" w:cs="Times New Roman"/>
          <w:b/>
          <w:sz w:val="24"/>
          <w:szCs w:val="24"/>
        </w:rPr>
        <w:t>NUMERIC</w:t>
      </w:r>
      <w:r w:rsidR="007B36DC" w:rsidRPr="003E6D11">
        <w:rPr>
          <w:rFonts w:ascii="Times New Roman" w:hAnsi="Times New Roman" w:cs="Times New Roman"/>
          <w:b/>
          <w:sz w:val="24"/>
          <w:szCs w:val="24"/>
        </w:rPr>
        <w:t xml:space="preserve">, </w:t>
      </w:r>
      <w:r w:rsidRPr="003E6D11">
        <w:rPr>
          <w:rFonts w:ascii="Times New Roman" w:hAnsi="Times New Roman" w:cs="Times New Roman"/>
          <w:b/>
          <w:sz w:val="24"/>
          <w:szCs w:val="24"/>
        </w:rPr>
        <w:t>TECHSER</w:t>
      </w:r>
    </w:p>
    <w:p w:rsidR="0012400D" w:rsidRPr="003E6D11" w:rsidRDefault="0012400D" w:rsidP="0012400D">
      <w:pPr>
        <w:autoSpaceDE w:val="0"/>
        <w:autoSpaceDN w:val="0"/>
        <w:adjustRightInd w:val="0"/>
        <w:spacing w:after="0" w:line="240" w:lineRule="auto"/>
        <w:rPr>
          <w:rFonts w:ascii="Times New Roman" w:hAnsi="Times New Roman" w:cs="Times New Roman"/>
          <w:b/>
          <w:sz w:val="24"/>
          <w:szCs w:val="24"/>
        </w:rPr>
      </w:pPr>
      <w:r w:rsidRPr="003E6D11">
        <w:rPr>
          <w:rFonts w:ascii="Times New Roman" w:hAnsi="Times New Roman" w:cs="Times New Roman"/>
          <w:b/>
          <w:sz w:val="24"/>
          <w:szCs w:val="24"/>
        </w:rPr>
        <w:tab/>
      </w:r>
      <w:r w:rsidRPr="003E6D11">
        <w:rPr>
          <w:rFonts w:ascii="Times New Roman" w:hAnsi="Times New Roman" w:cs="Times New Roman"/>
          <w:b/>
          <w:sz w:val="24"/>
          <w:szCs w:val="24"/>
        </w:rPr>
        <w:tab/>
        <w:t>(</w:t>
      </w:r>
      <w:r w:rsidR="00A96F8E" w:rsidRPr="003E6D11">
        <w:rPr>
          <w:rFonts w:ascii="Times New Roman" w:hAnsi="Times New Roman" w:cs="Times New Roman"/>
          <w:b/>
          <w:sz w:val="24"/>
          <w:szCs w:val="24"/>
        </w:rPr>
        <w:t xml:space="preserve"> 40-</w:t>
      </w:r>
      <w:r w:rsidRPr="003E6D11">
        <w:rPr>
          <w:rFonts w:ascii="Times New Roman" w:hAnsi="Times New Roman" w:cs="Times New Roman"/>
          <w:b/>
          <w:sz w:val="24"/>
          <w:szCs w:val="24"/>
        </w:rPr>
        <w:t>42 Ah SMF Battery Make: Exide</w:t>
      </w:r>
      <w:r w:rsidR="00A96F8E" w:rsidRPr="003E6D11">
        <w:rPr>
          <w:rFonts w:ascii="Times New Roman" w:hAnsi="Times New Roman" w:cs="Times New Roman"/>
          <w:b/>
          <w:sz w:val="24"/>
          <w:szCs w:val="24"/>
        </w:rPr>
        <w:t>, Amaron</w:t>
      </w:r>
      <w:r w:rsidRPr="003E6D11">
        <w:rPr>
          <w:rFonts w:ascii="Times New Roman" w:hAnsi="Times New Roman" w:cs="Times New Roman"/>
          <w:b/>
          <w:sz w:val="24"/>
          <w:szCs w:val="24"/>
        </w:rPr>
        <w:t xml:space="preserve"> )  </w:t>
      </w:r>
    </w:p>
    <w:p w:rsidR="0012400D" w:rsidRPr="003E6D11" w:rsidRDefault="00937F65" w:rsidP="00214DC2">
      <w:pPr>
        <w:autoSpaceDE w:val="0"/>
        <w:autoSpaceDN w:val="0"/>
        <w:adjustRightInd w:val="0"/>
        <w:spacing w:after="0" w:line="240" w:lineRule="auto"/>
        <w:rPr>
          <w:rFonts w:ascii="Times New Roman" w:hAnsi="Times New Roman" w:cs="Times New Roman"/>
          <w:b/>
        </w:rPr>
      </w:pPr>
      <w:r w:rsidRPr="003E6D11">
        <w:rPr>
          <w:rFonts w:ascii="Times New Roman" w:hAnsi="Times New Roman" w:cs="Times New Roman"/>
          <w:b/>
        </w:rPr>
        <w:t>1</w:t>
      </w:r>
      <w:r w:rsidR="007A13B1" w:rsidRPr="003E6D11">
        <w:rPr>
          <w:rFonts w:ascii="Times New Roman" w:hAnsi="Times New Roman" w:cs="Times New Roman"/>
          <w:b/>
        </w:rPr>
        <w:t>0</w:t>
      </w:r>
      <w:r w:rsidRPr="003E6D11">
        <w:rPr>
          <w:rFonts w:ascii="Times New Roman" w:hAnsi="Times New Roman" w:cs="Times New Roman"/>
          <w:b/>
        </w:rPr>
        <w:t xml:space="preserve">.2       Warranty Period :Minimum  3 years for UPS </w:t>
      </w:r>
      <w:r w:rsidR="0012400D" w:rsidRPr="003E6D11">
        <w:rPr>
          <w:rFonts w:ascii="Times New Roman" w:hAnsi="Times New Roman" w:cs="Times New Roman"/>
          <w:b/>
        </w:rPr>
        <w:t>, 2 years for Battery</w:t>
      </w:r>
    </w:p>
    <w:p w:rsidR="0012400D" w:rsidRPr="003E6D11" w:rsidRDefault="0012400D" w:rsidP="00214DC2">
      <w:pPr>
        <w:autoSpaceDE w:val="0"/>
        <w:autoSpaceDN w:val="0"/>
        <w:adjustRightInd w:val="0"/>
        <w:spacing w:after="0" w:line="240" w:lineRule="auto"/>
        <w:rPr>
          <w:rFonts w:ascii="Times New Roman" w:hAnsi="Times New Roman" w:cs="Times New Roman"/>
          <w:b/>
        </w:rPr>
      </w:pPr>
    </w:p>
    <w:p w:rsidR="0012400D" w:rsidRPr="003E6D11" w:rsidRDefault="0012400D" w:rsidP="00214DC2">
      <w:pPr>
        <w:autoSpaceDE w:val="0"/>
        <w:autoSpaceDN w:val="0"/>
        <w:adjustRightInd w:val="0"/>
        <w:spacing w:after="0" w:line="240" w:lineRule="auto"/>
        <w:rPr>
          <w:rFonts w:ascii="Times New Roman" w:hAnsi="Times New Roman" w:cs="Times New Roman"/>
          <w:b/>
        </w:rPr>
      </w:pPr>
    </w:p>
    <w:p w:rsidR="003E6D11" w:rsidRDefault="003E6D11" w:rsidP="005679EC">
      <w:pPr>
        <w:pStyle w:val="Heading1"/>
      </w:pPr>
      <w:bookmarkStart w:id="0" w:name="_GoBack"/>
      <w:bookmarkEnd w:id="0"/>
    </w:p>
    <w:p w:rsidR="003E6D11" w:rsidRDefault="003E6D11" w:rsidP="005679EC">
      <w:pPr>
        <w:pStyle w:val="Heading1"/>
      </w:pPr>
    </w:p>
    <w:p w:rsidR="005679EC" w:rsidRPr="003E6D11" w:rsidRDefault="005679EC" w:rsidP="005679EC">
      <w:pPr>
        <w:pStyle w:val="Heading1"/>
        <w:rPr>
          <w:b/>
          <w:bCs/>
        </w:rPr>
      </w:pPr>
      <w:r w:rsidRPr="003E6D11">
        <w:t>SUPPLY OF UPS</w:t>
      </w:r>
    </w:p>
    <w:p w:rsidR="005679EC" w:rsidRPr="003E6D11" w:rsidRDefault="005679EC" w:rsidP="005679EC">
      <w:pPr>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5490"/>
        <w:gridCol w:w="630"/>
        <w:gridCol w:w="1440"/>
        <w:gridCol w:w="1620"/>
      </w:tblGrid>
      <w:tr w:rsidR="005679EC" w:rsidRPr="003E6D11" w:rsidTr="00FC7A8B">
        <w:trPr>
          <w:trHeight w:val="221"/>
        </w:trPr>
        <w:tc>
          <w:tcPr>
            <w:tcW w:w="738" w:type="dxa"/>
          </w:tcPr>
          <w:p w:rsidR="005679EC" w:rsidRPr="003E6D11" w:rsidRDefault="005679EC" w:rsidP="00FC7A8B">
            <w:pPr>
              <w:rPr>
                <w:rFonts w:ascii="Times New Roman" w:hAnsi="Times New Roman" w:cs="Times New Roman"/>
                <w:b/>
              </w:rPr>
            </w:pPr>
            <w:r w:rsidRPr="003E6D11">
              <w:rPr>
                <w:rFonts w:ascii="Times New Roman" w:hAnsi="Times New Roman" w:cs="Times New Roman"/>
                <w:b/>
              </w:rPr>
              <w:t>Sl.No</w:t>
            </w:r>
          </w:p>
        </w:tc>
        <w:tc>
          <w:tcPr>
            <w:tcW w:w="5490" w:type="dxa"/>
          </w:tcPr>
          <w:p w:rsidR="005679EC" w:rsidRPr="003E6D11" w:rsidRDefault="005679EC" w:rsidP="00FC7A8B">
            <w:pPr>
              <w:jc w:val="center"/>
              <w:rPr>
                <w:rFonts w:ascii="Times New Roman" w:hAnsi="Times New Roman" w:cs="Times New Roman"/>
                <w:b/>
              </w:rPr>
            </w:pPr>
            <w:r w:rsidRPr="003E6D11">
              <w:rPr>
                <w:rFonts w:ascii="Times New Roman" w:hAnsi="Times New Roman" w:cs="Times New Roman"/>
                <w:b/>
              </w:rPr>
              <w:t>Description</w:t>
            </w:r>
          </w:p>
        </w:tc>
        <w:tc>
          <w:tcPr>
            <w:tcW w:w="630" w:type="dxa"/>
          </w:tcPr>
          <w:p w:rsidR="005679EC" w:rsidRPr="003E6D11" w:rsidRDefault="005679EC" w:rsidP="00FC7A8B">
            <w:pPr>
              <w:jc w:val="center"/>
              <w:rPr>
                <w:rFonts w:ascii="Times New Roman" w:hAnsi="Times New Roman" w:cs="Times New Roman"/>
                <w:b/>
              </w:rPr>
            </w:pPr>
            <w:r w:rsidRPr="003E6D11">
              <w:rPr>
                <w:rFonts w:ascii="Times New Roman" w:hAnsi="Times New Roman" w:cs="Times New Roman"/>
                <w:b/>
              </w:rPr>
              <w:t>Qty</w:t>
            </w:r>
          </w:p>
        </w:tc>
        <w:tc>
          <w:tcPr>
            <w:tcW w:w="1440" w:type="dxa"/>
          </w:tcPr>
          <w:p w:rsidR="005679EC" w:rsidRPr="003E6D11" w:rsidRDefault="005679EC" w:rsidP="00FC7A8B">
            <w:pPr>
              <w:jc w:val="center"/>
              <w:rPr>
                <w:rFonts w:ascii="Times New Roman" w:hAnsi="Times New Roman" w:cs="Times New Roman"/>
                <w:b/>
              </w:rPr>
            </w:pPr>
            <w:r w:rsidRPr="003E6D11">
              <w:rPr>
                <w:rFonts w:ascii="Times New Roman" w:hAnsi="Times New Roman" w:cs="Times New Roman"/>
                <w:b/>
              </w:rPr>
              <w:t>Rate</w:t>
            </w:r>
            <w:r w:rsidR="00AF04D8" w:rsidRPr="003E6D11">
              <w:rPr>
                <w:rFonts w:ascii="Times New Roman" w:hAnsi="Times New Roman" w:cs="Times New Roman"/>
                <w:b/>
              </w:rPr>
              <w:t xml:space="preserve"> (Without GST)</w:t>
            </w:r>
          </w:p>
        </w:tc>
        <w:tc>
          <w:tcPr>
            <w:tcW w:w="1620" w:type="dxa"/>
          </w:tcPr>
          <w:p w:rsidR="005679EC" w:rsidRPr="003E6D11" w:rsidRDefault="005679EC" w:rsidP="00FC7A8B">
            <w:pPr>
              <w:jc w:val="center"/>
              <w:rPr>
                <w:rFonts w:ascii="Times New Roman" w:hAnsi="Times New Roman" w:cs="Times New Roman"/>
                <w:b/>
              </w:rPr>
            </w:pPr>
            <w:r w:rsidRPr="003E6D11">
              <w:rPr>
                <w:rFonts w:ascii="Times New Roman" w:hAnsi="Times New Roman" w:cs="Times New Roman"/>
                <w:b/>
              </w:rPr>
              <w:t>Amount</w:t>
            </w:r>
            <w:r w:rsidR="00AF04D8" w:rsidRPr="003E6D11">
              <w:rPr>
                <w:rFonts w:ascii="Times New Roman" w:hAnsi="Times New Roman" w:cs="Times New Roman"/>
                <w:b/>
              </w:rPr>
              <w:t xml:space="preserve"> (Inclusive of GST)</w:t>
            </w:r>
          </w:p>
        </w:tc>
      </w:tr>
      <w:tr w:rsidR="005679EC" w:rsidRPr="003E6D11" w:rsidTr="00D44E93">
        <w:trPr>
          <w:trHeight w:val="3410"/>
        </w:trPr>
        <w:tc>
          <w:tcPr>
            <w:tcW w:w="738" w:type="dxa"/>
          </w:tcPr>
          <w:p w:rsidR="005679EC" w:rsidRPr="003E6D11" w:rsidRDefault="005679EC" w:rsidP="00D44E93">
            <w:pPr>
              <w:jc w:val="center"/>
              <w:rPr>
                <w:rFonts w:ascii="Times New Roman" w:hAnsi="Times New Roman" w:cs="Times New Roman"/>
              </w:rPr>
            </w:pPr>
            <w:r w:rsidRPr="003E6D11">
              <w:rPr>
                <w:rFonts w:ascii="Times New Roman" w:hAnsi="Times New Roman" w:cs="Times New Roman"/>
              </w:rPr>
              <w:t>1.</w:t>
            </w:r>
          </w:p>
          <w:p w:rsidR="008248E4" w:rsidRPr="003E6D11" w:rsidRDefault="008248E4" w:rsidP="00FC7A8B">
            <w:pPr>
              <w:rPr>
                <w:rFonts w:ascii="Times New Roman" w:hAnsi="Times New Roman" w:cs="Times New Roman"/>
              </w:rPr>
            </w:pPr>
          </w:p>
          <w:p w:rsidR="00D36FC9" w:rsidRPr="003E6D11" w:rsidRDefault="00D36FC9" w:rsidP="00FC7A8B">
            <w:pPr>
              <w:rPr>
                <w:rFonts w:ascii="Times New Roman" w:hAnsi="Times New Roman" w:cs="Times New Roman"/>
              </w:rPr>
            </w:pPr>
          </w:p>
          <w:p w:rsidR="00D36FC9" w:rsidRPr="003E6D11" w:rsidRDefault="00D36FC9" w:rsidP="00FC7A8B">
            <w:pPr>
              <w:rPr>
                <w:rFonts w:ascii="Times New Roman" w:hAnsi="Times New Roman" w:cs="Times New Roman"/>
              </w:rPr>
            </w:pPr>
          </w:p>
          <w:p w:rsidR="00D36FC9" w:rsidRPr="003E6D11" w:rsidRDefault="00D36FC9" w:rsidP="00FC7A8B">
            <w:pPr>
              <w:rPr>
                <w:rFonts w:ascii="Times New Roman" w:hAnsi="Times New Roman" w:cs="Times New Roman"/>
              </w:rPr>
            </w:pPr>
          </w:p>
          <w:p w:rsidR="00D36FC9" w:rsidRPr="003E6D11" w:rsidRDefault="00D36FC9" w:rsidP="00FC7A8B">
            <w:pPr>
              <w:rPr>
                <w:rFonts w:ascii="Times New Roman" w:hAnsi="Times New Roman" w:cs="Times New Roman"/>
              </w:rPr>
            </w:pPr>
          </w:p>
          <w:p w:rsidR="00D36FC9" w:rsidRPr="003E6D11" w:rsidRDefault="00D36FC9" w:rsidP="00FC7A8B">
            <w:pPr>
              <w:rPr>
                <w:rFonts w:ascii="Times New Roman" w:hAnsi="Times New Roman" w:cs="Times New Roman"/>
              </w:rPr>
            </w:pPr>
          </w:p>
          <w:p w:rsidR="00D36FC9" w:rsidRPr="003E6D11" w:rsidRDefault="00D36FC9" w:rsidP="00FC7A8B">
            <w:pPr>
              <w:rPr>
                <w:rFonts w:ascii="Times New Roman" w:hAnsi="Times New Roman" w:cs="Times New Roman"/>
              </w:rPr>
            </w:pPr>
            <w:r w:rsidRPr="003E6D11">
              <w:rPr>
                <w:rFonts w:ascii="Times New Roman" w:hAnsi="Times New Roman" w:cs="Times New Roman"/>
              </w:rPr>
              <w:t xml:space="preserve">   2.</w:t>
            </w:r>
          </w:p>
        </w:tc>
        <w:tc>
          <w:tcPr>
            <w:tcW w:w="5490" w:type="dxa"/>
          </w:tcPr>
          <w:p w:rsidR="008248E4" w:rsidRPr="003E6D11" w:rsidRDefault="008248E4" w:rsidP="00D44E93">
            <w:pPr>
              <w:pStyle w:val="ListParagraph"/>
              <w:spacing w:line="360" w:lineRule="auto"/>
              <w:ind w:left="0"/>
              <w:contextualSpacing/>
              <w:jc w:val="both"/>
              <w:rPr>
                <w:sz w:val="22"/>
                <w:szCs w:val="22"/>
              </w:rPr>
            </w:pPr>
            <w:r w:rsidRPr="003E6D11">
              <w:rPr>
                <w:sz w:val="22"/>
                <w:szCs w:val="22"/>
              </w:rPr>
              <w:t xml:space="preserve">SUPPLY OF </w:t>
            </w:r>
            <w:r w:rsidR="00BC44DC" w:rsidRPr="003E6D11">
              <w:rPr>
                <w:sz w:val="22"/>
                <w:szCs w:val="22"/>
              </w:rPr>
              <w:t>1</w:t>
            </w:r>
            <w:r w:rsidRPr="003E6D11">
              <w:rPr>
                <w:sz w:val="22"/>
                <w:szCs w:val="22"/>
              </w:rPr>
              <w:t xml:space="preserve">5 KVA, 0.99 PF,input voltage 390/415V, input frequency 50Hz (+/- 5%), </w:t>
            </w:r>
            <w:r w:rsidR="008746A7" w:rsidRPr="003E6D11">
              <w:rPr>
                <w:sz w:val="22"/>
                <w:szCs w:val="22"/>
              </w:rPr>
              <w:t>single</w:t>
            </w:r>
            <w:r w:rsidRPr="003E6D11">
              <w:rPr>
                <w:sz w:val="22"/>
                <w:szCs w:val="22"/>
              </w:rPr>
              <w:t xml:space="preserve"> phase output, output voltage 190/240V in each ph , output frequency   50Hz (+/- 2%), overload 125% for 10 minutes and 150% for 60 seconds UPS with 3ph in 1ph out goings with Isolation transformer, IGBT rectifier &amp;</w:t>
            </w:r>
            <w:r w:rsidR="00DB1E3F" w:rsidRPr="003E6D11">
              <w:rPr>
                <w:sz w:val="22"/>
                <w:szCs w:val="22"/>
              </w:rPr>
              <w:t xml:space="preserve"> IGBT inverter</w:t>
            </w:r>
            <w:r w:rsidR="00A96F8E" w:rsidRPr="003E6D11">
              <w:rPr>
                <w:sz w:val="22"/>
                <w:szCs w:val="22"/>
              </w:rPr>
              <w:t>for 30 minutes backup</w:t>
            </w:r>
            <w:r w:rsidR="003311E5" w:rsidRPr="003E6D11">
              <w:rPr>
                <w:sz w:val="22"/>
                <w:szCs w:val="22"/>
              </w:rPr>
              <w:t xml:space="preserve"> (40-</w:t>
            </w:r>
            <w:r w:rsidR="00A96F8E" w:rsidRPr="003E6D11">
              <w:rPr>
                <w:sz w:val="22"/>
                <w:szCs w:val="22"/>
              </w:rPr>
              <w:t>42AH SMF batteries ) with stand and interconnecting cables</w:t>
            </w:r>
            <w:r w:rsidR="003311E5" w:rsidRPr="003E6D11">
              <w:rPr>
                <w:sz w:val="22"/>
                <w:szCs w:val="22"/>
              </w:rPr>
              <w:t>.</w:t>
            </w:r>
          </w:p>
          <w:p w:rsidR="00DB1E3F" w:rsidRPr="003E6D11" w:rsidRDefault="00DB1E3F" w:rsidP="00D44E93">
            <w:pPr>
              <w:pStyle w:val="ListParagraph"/>
              <w:spacing w:line="360" w:lineRule="auto"/>
              <w:ind w:left="0"/>
              <w:contextualSpacing/>
              <w:jc w:val="both"/>
              <w:rPr>
                <w:sz w:val="22"/>
                <w:szCs w:val="22"/>
              </w:rPr>
            </w:pPr>
          </w:p>
          <w:p w:rsidR="00D36FC9" w:rsidRPr="003E6D11" w:rsidRDefault="00D36FC9" w:rsidP="00D44E93">
            <w:pPr>
              <w:pStyle w:val="ListParagraph"/>
              <w:spacing w:line="360" w:lineRule="auto"/>
              <w:ind w:left="0"/>
              <w:contextualSpacing/>
              <w:jc w:val="both"/>
              <w:rPr>
                <w:sz w:val="22"/>
                <w:szCs w:val="22"/>
              </w:rPr>
            </w:pPr>
            <w:r w:rsidRPr="003E6D11">
              <w:rPr>
                <w:sz w:val="22"/>
                <w:szCs w:val="22"/>
              </w:rPr>
              <w:t xml:space="preserve">Buy back of one number 15kVA Supra Make UPS </w:t>
            </w:r>
            <w:r w:rsidR="00A96F8E" w:rsidRPr="003E6D11">
              <w:rPr>
                <w:sz w:val="22"/>
                <w:szCs w:val="22"/>
              </w:rPr>
              <w:t>and 16 nos 26 AH SMF batteries</w:t>
            </w:r>
          </w:p>
          <w:p w:rsidR="00D36FC9" w:rsidRPr="003E6D11" w:rsidRDefault="00D36FC9" w:rsidP="00D44E93">
            <w:pPr>
              <w:pStyle w:val="ListParagraph"/>
              <w:spacing w:line="360" w:lineRule="auto"/>
              <w:ind w:left="0"/>
              <w:contextualSpacing/>
              <w:jc w:val="both"/>
              <w:rPr>
                <w:b/>
                <w:sz w:val="22"/>
                <w:szCs w:val="22"/>
              </w:rPr>
            </w:pPr>
          </w:p>
        </w:tc>
        <w:tc>
          <w:tcPr>
            <w:tcW w:w="630" w:type="dxa"/>
          </w:tcPr>
          <w:p w:rsidR="005679EC" w:rsidRPr="003E6D11" w:rsidRDefault="005679EC" w:rsidP="00FC7A8B">
            <w:pPr>
              <w:jc w:val="center"/>
              <w:rPr>
                <w:rFonts w:ascii="Times New Roman" w:hAnsi="Times New Roman" w:cs="Times New Roman"/>
              </w:rPr>
            </w:pPr>
          </w:p>
          <w:p w:rsidR="005679EC" w:rsidRPr="003E6D11" w:rsidRDefault="005679EC" w:rsidP="00FC7A8B">
            <w:pPr>
              <w:jc w:val="center"/>
              <w:rPr>
                <w:rFonts w:ascii="Times New Roman" w:hAnsi="Times New Roman" w:cs="Times New Roman"/>
              </w:rPr>
            </w:pPr>
          </w:p>
          <w:p w:rsidR="005679EC" w:rsidRPr="003E6D11" w:rsidRDefault="005679EC" w:rsidP="00FC7A8B">
            <w:pPr>
              <w:jc w:val="center"/>
              <w:rPr>
                <w:rFonts w:ascii="Times New Roman" w:hAnsi="Times New Roman" w:cs="Times New Roman"/>
              </w:rPr>
            </w:pPr>
          </w:p>
          <w:p w:rsidR="005679EC" w:rsidRPr="003E6D11" w:rsidRDefault="005679EC" w:rsidP="00FC7A8B">
            <w:pPr>
              <w:jc w:val="center"/>
              <w:rPr>
                <w:rFonts w:ascii="Times New Roman" w:hAnsi="Times New Roman" w:cs="Times New Roman"/>
              </w:rPr>
            </w:pPr>
            <w:r w:rsidRPr="003E6D11">
              <w:rPr>
                <w:rFonts w:ascii="Times New Roman" w:hAnsi="Times New Roman" w:cs="Times New Roman"/>
              </w:rPr>
              <w:t>1</w:t>
            </w:r>
          </w:p>
          <w:p w:rsidR="005679EC" w:rsidRPr="003E6D11" w:rsidRDefault="005679EC" w:rsidP="00FC7A8B">
            <w:pPr>
              <w:rPr>
                <w:rFonts w:ascii="Times New Roman" w:hAnsi="Times New Roman" w:cs="Times New Roman"/>
              </w:rPr>
            </w:pPr>
          </w:p>
          <w:p w:rsidR="008248E4" w:rsidRPr="003E6D11" w:rsidRDefault="008248E4" w:rsidP="00FC7A8B">
            <w:pPr>
              <w:rPr>
                <w:rFonts w:ascii="Times New Roman" w:hAnsi="Times New Roman" w:cs="Times New Roman"/>
              </w:rPr>
            </w:pPr>
          </w:p>
          <w:p w:rsidR="00DB1E3F" w:rsidRPr="003E6D11" w:rsidRDefault="00DB1E3F" w:rsidP="00FC7A8B">
            <w:pPr>
              <w:rPr>
                <w:rFonts w:ascii="Times New Roman" w:hAnsi="Times New Roman" w:cs="Times New Roman"/>
              </w:rPr>
            </w:pPr>
          </w:p>
          <w:p w:rsidR="00DB1E3F" w:rsidRPr="003E6D11" w:rsidRDefault="00DB1E3F" w:rsidP="00FC7A8B">
            <w:pPr>
              <w:rPr>
                <w:rFonts w:ascii="Times New Roman" w:hAnsi="Times New Roman" w:cs="Times New Roman"/>
              </w:rPr>
            </w:pPr>
            <w:r w:rsidRPr="003E6D11">
              <w:rPr>
                <w:rFonts w:ascii="Times New Roman" w:hAnsi="Times New Roman" w:cs="Times New Roman"/>
              </w:rPr>
              <w:t xml:space="preserve">   1</w:t>
            </w:r>
          </w:p>
        </w:tc>
        <w:tc>
          <w:tcPr>
            <w:tcW w:w="1440" w:type="dxa"/>
          </w:tcPr>
          <w:p w:rsidR="005679EC" w:rsidRPr="003E6D11" w:rsidRDefault="005679EC" w:rsidP="00FC7A8B">
            <w:pPr>
              <w:rPr>
                <w:rFonts w:ascii="Times New Roman" w:hAnsi="Times New Roman" w:cs="Times New Roman"/>
              </w:rPr>
            </w:pPr>
          </w:p>
          <w:p w:rsidR="005679EC" w:rsidRPr="003E6D11" w:rsidRDefault="005679EC" w:rsidP="00FC7A8B">
            <w:pPr>
              <w:rPr>
                <w:rFonts w:ascii="Times New Roman" w:hAnsi="Times New Roman" w:cs="Times New Roman"/>
              </w:rPr>
            </w:pPr>
          </w:p>
          <w:p w:rsidR="005679EC" w:rsidRPr="003E6D11" w:rsidRDefault="005679EC" w:rsidP="00FC7A8B">
            <w:pPr>
              <w:rPr>
                <w:rFonts w:ascii="Times New Roman" w:hAnsi="Times New Roman" w:cs="Times New Roman"/>
              </w:rPr>
            </w:pPr>
          </w:p>
        </w:tc>
        <w:tc>
          <w:tcPr>
            <w:tcW w:w="1620" w:type="dxa"/>
          </w:tcPr>
          <w:p w:rsidR="005679EC" w:rsidRPr="003E6D11" w:rsidRDefault="005679EC" w:rsidP="00FC7A8B">
            <w:pPr>
              <w:rPr>
                <w:rFonts w:ascii="Times New Roman" w:hAnsi="Times New Roman" w:cs="Times New Roman"/>
              </w:rPr>
            </w:pPr>
          </w:p>
        </w:tc>
      </w:tr>
    </w:tbl>
    <w:p w:rsidR="005679EC" w:rsidRPr="003E6D11" w:rsidRDefault="005679EC" w:rsidP="005679EC">
      <w:pPr>
        <w:pStyle w:val="BodyText"/>
        <w:rPr>
          <w:rFonts w:ascii="Times New Roman" w:hAnsi="Times New Roman" w:cs="Times New Roman"/>
        </w:rPr>
      </w:pPr>
    </w:p>
    <w:p w:rsidR="005679EC" w:rsidRPr="003E6D11" w:rsidRDefault="005679EC" w:rsidP="005679EC">
      <w:pPr>
        <w:pStyle w:val="BodyText"/>
        <w:jc w:val="center"/>
        <w:rPr>
          <w:rFonts w:ascii="Times New Roman" w:hAnsi="Times New Roman" w:cs="Times New Roman"/>
        </w:rPr>
      </w:pPr>
      <w:r w:rsidRPr="003E6D11">
        <w:rPr>
          <w:rFonts w:ascii="Times New Roman" w:hAnsi="Times New Roman" w:cs="Times New Roman"/>
        </w:rPr>
        <w:t>(Rupees………</w:t>
      </w:r>
      <w:r w:rsidR="00675EDD" w:rsidRPr="003E6D11">
        <w:rPr>
          <w:rFonts w:ascii="Times New Roman" w:hAnsi="Times New Roman" w:cs="Times New Roman"/>
        </w:rPr>
        <w:t>…………………………………………………………………</w:t>
      </w:r>
      <w:r w:rsidRPr="003E6D11">
        <w:rPr>
          <w:rFonts w:ascii="Times New Roman" w:hAnsi="Times New Roman" w:cs="Times New Roman"/>
        </w:rPr>
        <w:t>……………………………………………………….……….. Only)</w:t>
      </w:r>
    </w:p>
    <w:p w:rsidR="005679EC" w:rsidRPr="003E6D11" w:rsidRDefault="005679EC" w:rsidP="005679EC">
      <w:pPr>
        <w:autoSpaceDE w:val="0"/>
        <w:autoSpaceDN w:val="0"/>
        <w:adjustRightInd w:val="0"/>
        <w:rPr>
          <w:rFonts w:ascii="Times New Roman" w:hAnsi="Times New Roman" w:cs="Times New Roman"/>
        </w:rPr>
      </w:pPr>
    </w:p>
    <w:p w:rsidR="005C0634" w:rsidRPr="003E6D11" w:rsidRDefault="005679EC" w:rsidP="003A1E95">
      <w:pPr>
        <w:autoSpaceDE w:val="0"/>
        <w:autoSpaceDN w:val="0"/>
        <w:adjustRightInd w:val="0"/>
        <w:rPr>
          <w:rFonts w:ascii="Times New Roman" w:hAnsi="Times New Roman" w:cs="Times New Roman"/>
        </w:rPr>
      </w:pPr>
      <w:r w:rsidRPr="003E6D11">
        <w:rPr>
          <w:rFonts w:ascii="Times New Roman" w:hAnsi="Times New Roman" w:cs="Times New Roman"/>
        </w:rPr>
        <w:t xml:space="preserve">Date: </w:t>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r>
      <w:r w:rsidRPr="003E6D11">
        <w:rPr>
          <w:rFonts w:ascii="Times New Roman" w:hAnsi="Times New Roman" w:cs="Times New Roman"/>
        </w:rPr>
        <w:tab/>
        <w:t>(SIGNATURE OF THE TENDERER)</w:t>
      </w:r>
    </w:p>
    <w:sectPr w:rsidR="005C0634" w:rsidRPr="003E6D11" w:rsidSect="00193F70">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370" w:rsidRDefault="00AA5370" w:rsidP="00751DDB">
      <w:pPr>
        <w:spacing w:after="0" w:line="240" w:lineRule="auto"/>
      </w:pPr>
      <w:r>
        <w:separator/>
      </w:r>
    </w:p>
  </w:endnote>
  <w:endnote w:type="continuationSeparator" w:id="1">
    <w:p w:rsidR="00AA5370" w:rsidRDefault="00AA5370" w:rsidP="00751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751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751D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751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370" w:rsidRDefault="00AA5370" w:rsidP="00751DDB">
      <w:pPr>
        <w:spacing w:after="0" w:line="240" w:lineRule="auto"/>
      </w:pPr>
      <w:r>
        <w:separator/>
      </w:r>
    </w:p>
  </w:footnote>
  <w:footnote w:type="continuationSeparator" w:id="1">
    <w:p w:rsidR="00AA5370" w:rsidRDefault="00AA5370" w:rsidP="00751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405C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textpath style="font-family:&quot;Calibri&quot;;font-size:1pt" string="KSFD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405C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textpath style="font-family:&quot;Calibri&quot;;font-size:1pt" string="KSFDC"/>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DB" w:rsidRDefault="00405C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textpath style="font-family:&quot;Calibri&quot;;font-size:1pt" string="KSFD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F26"/>
    <w:multiLevelType w:val="hybridMultilevel"/>
    <w:tmpl w:val="A2B6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7A1A"/>
    <w:multiLevelType w:val="hybridMultilevel"/>
    <w:tmpl w:val="D0B0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9552C5"/>
    <w:multiLevelType w:val="multilevel"/>
    <w:tmpl w:val="2B048F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AF83199"/>
    <w:multiLevelType w:val="hybridMultilevel"/>
    <w:tmpl w:val="F9C20FD8"/>
    <w:lvl w:ilvl="0" w:tplc="243ECD32">
      <w:start w:val="1"/>
      <w:numFmt w:val="decimal"/>
      <w:lvlText w:val="%1."/>
      <w:lvlJc w:val="left"/>
      <w:pPr>
        <w:tabs>
          <w:tab w:val="num" w:pos="1080"/>
        </w:tabs>
        <w:ind w:left="1080" w:hanging="720"/>
      </w:pPr>
    </w:lvl>
    <w:lvl w:ilvl="1" w:tplc="752ED096">
      <w:numFmt w:val="none"/>
      <w:lvlText w:val=""/>
      <w:lvlJc w:val="left"/>
      <w:pPr>
        <w:tabs>
          <w:tab w:val="num" w:pos="360"/>
        </w:tabs>
        <w:ind w:left="0" w:firstLine="0"/>
      </w:pPr>
    </w:lvl>
    <w:lvl w:ilvl="2" w:tplc="AB209342">
      <w:numFmt w:val="none"/>
      <w:lvlText w:val=""/>
      <w:lvlJc w:val="left"/>
      <w:pPr>
        <w:tabs>
          <w:tab w:val="num" w:pos="360"/>
        </w:tabs>
        <w:ind w:left="0" w:firstLine="0"/>
      </w:pPr>
    </w:lvl>
    <w:lvl w:ilvl="3" w:tplc="C360C896">
      <w:numFmt w:val="none"/>
      <w:lvlText w:val=""/>
      <w:lvlJc w:val="left"/>
      <w:pPr>
        <w:tabs>
          <w:tab w:val="num" w:pos="360"/>
        </w:tabs>
        <w:ind w:left="0" w:firstLine="0"/>
      </w:pPr>
    </w:lvl>
    <w:lvl w:ilvl="4" w:tplc="AAECC0FE">
      <w:numFmt w:val="none"/>
      <w:lvlText w:val=""/>
      <w:lvlJc w:val="left"/>
      <w:pPr>
        <w:tabs>
          <w:tab w:val="num" w:pos="360"/>
        </w:tabs>
        <w:ind w:left="0" w:firstLine="0"/>
      </w:pPr>
    </w:lvl>
    <w:lvl w:ilvl="5" w:tplc="8600134A">
      <w:numFmt w:val="none"/>
      <w:lvlText w:val=""/>
      <w:lvlJc w:val="left"/>
      <w:pPr>
        <w:tabs>
          <w:tab w:val="num" w:pos="360"/>
        </w:tabs>
        <w:ind w:left="0" w:firstLine="0"/>
      </w:pPr>
    </w:lvl>
    <w:lvl w:ilvl="6" w:tplc="55E00596">
      <w:numFmt w:val="none"/>
      <w:lvlText w:val=""/>
      <w:lvlJc w:val="left"/>
      <w:pPr>
        <w:tabs>
          <w:tab w:val="num" w:pos="360"/>
        </w:tabs>
        <w:ind w:left="0" w:firstLine="0"/>
      </w:pPr>
    </w:lvl>
    <w:lvl w:ilvl="7" w:tplc="B380C7E2">
      <w:numFmt w:val="none"/>
      <w:lvlText w:val=""/>
      <w:lvlJc w:val="left"/>
      <w:pPr>
        <w:tabs>
          <w:tab w:val="num" w:pos="360"/>
        </w:tabs>
        <w:ind w:left="0" w:firstLine="0"/>
      </w:pPr>
    </w:lvl>
    <w:lvl w:ilvl="8" w:tplc="B5CCE332">
      <w:numFmt w:val="none"/>
      <w:lvlText w:val=""/>
      <w:lvlJc w:val="left"/>
      <w:pPr>
        <w:tabs>
          <w:tab w:val="num" w:pos="360"/>
        </w:tabs>
        <w:ind w:left="0" w:firstLine="0"/>
      </w:pPr>
    </w:lvl>
  </w:abstractNum>
  <w:abstractNum w:abstractNumId="4">
    <w:nsid w:val="47EF70BD"/>
    <w:multiLevelType w:val="multilevel"/>
    <w:tmpl w:val="B810E828"/>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51295348"/>
    <w:multiLevelType w:val="hybridMultilevel"/>
    <w:tmpl w:val="F4EE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B5186"/>
    <w:multiLevelType w:val="hybridMultilevel"/>
    <w:tmpl w:val="4B2ADA0E"/>
    <w:lvl w:ilvl="0" w:tplc="F980681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B95A5E"/>
    <w:multiLevelType w:val="multilevel"/>
    <w:tmpl w:val="01F4451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5B273E86"/>
    <w:multiLevelType w:val="multilevel"/>
    <w:tmpl w:val="9A0A09A4"/>
    <w:lvl w:ilvl="0">
      <w:start w:val="12"/>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nsid w:val="6C20564E"/>
    <w:multiLevelType w:val="hybridMultilevel"/>
    <w:tmpl w:val="6BE49F46"/>
    <w:lvl w:ilvl="0" w:tplc="75CA3954">
      <w:start w:val="1"/>
      <w:numFmt w:val="decimal"/>
      <w:lvlText w:val="%1."/>
      <w:lvlJc w:val="left"/>
      <w:pPr>
        <w:ind w:left="720" w:hanging="615"/>
      </w:pPr>
      <w:rPr>
        <w:rFonts w:cs="Calibri"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nsid w:val="76A85F60"/>
    <w:multiLevelType w:val="hybridMultilevel"/>
    <w:tmpl w:val="9312BD0E"/>
    <w:lvl w:ilvl="0" w:tplc="8744D472">
      <w:start w:val="1"/>
      <w:numFmt w:val="decimal"/>
      <w:lvlText w:val="%1."/>
      <w:lvlJc w:val="left"/>
      <w:pPr>
        <w:tabs>
          <w:tab w:val="num" w:pos="6060"/>
        </w:tabs>
        <w:ind w:left="6060" w:hanging="1020"/>
      </w:pPr>
    </w:lvl>
    <w:lvl w:ilvl="1" w:tplc="04090019">
      <w:start w:val="1"/>
      <w:numFmt w:val="lowerLetter"/>
      <w:lvlText w:val="%2."/>
      <w:lvlJc w:val="left"/>
      <w:pPr>
        <w:tabs>
          <w:tab w:val="num" w:pos="6120"/>
        </w:tabs>
        <w:ind w:left="6120" w:hanging="360"/>
      </w:pPr>
    </w:lvl>
    <w:lvl w:ilvl="2" w:tplc="0409001B">
      <w:start w:val="1"/>
      <w:numFmt w:val="lowerRoman"/>
      <w:lvlText w:val="%3."/>
      <w:lvlJc w:val="right"/>
      <w:pPr>
        <w:tabs>
          <w:tab w:val="num" w:pos="6840"/>
        </w:tabs>
        <w:ind w:left="6840" w:hanging="180"/>
      </w:pPr>
    </w:lvl>
    <w:lvl w:ilvl="3" w:tplc="0409000F">
      <w:start w:val="1"/>
      <w:numFmt w:val="decimal"/>
      <w:lvlText w:val="%4."/>
      <w:lvlJc w:val="left"/>
      <w:pPr>
        <w:tabs>
          <w:tab w:val="num" w:pos="7560"/>
        </w:tabs>
        <w:ind w:left="7560" w:hanging="360"/>
      </w:pPr>
    </w:lvl>
    <w:lvl w:ilvl="4" w:tplc="04090019">
      <w:start w:val="1"/>
      <w:numFmt w:val="lowerLetter"/>
      <w:lvlText w:val="%5."/>
      <w:lvlJc w:val="left"/>
      <w:pPr>
        <w:tabs>
          <w:tab w:val="num" w:pos="8280"/>
        </w:tabs>
        <w:ind w:left="8280" w:hanging="360"/>
      </w:pPr>
    </w:lvl>
    <w:lvl w:ilvl="5" w:tplc="0409001B">
      <w:start w:val="1"/>
      <w:numFmt w:val="lowerRoman"/>
      <w:lvlText w:val="%6."/>
      <w:lvlJc w:val="right"/>
      <w:pPr>
        <w:tabs>
          <w:tab w:val="num" w:pos="9000"/>
        </w:tabs>
        <w:ind w:left="9000" w:hanging="180"/>
      </w:pPr>
    </w:lvl>
    <w:lvl w:ilvl="6" w:tplc="0409000F">
      <w:start w:val="1"/>
      <w:numFmt w:val="decimal"/>
      <w:lvlText w:val="%7."/>
      <w:lvlJc w:val="left"/>
      <w:pPr>
        <w:tabs>
          <w:tab w:val="num" w:pos="9720"/>
        </w:tabs>
        <w:ind w:left="9720" w:hanging="360"/>
      </w:pPr>
    </w:lvl>
    <w:lvl w:ilvl="7" w:tplc="04090019">
      <w:start w:val="1"/>
      <w:numFmt w:val="lowerLetter"/>
      <w:lvlText w:val="%8."/>
      <w:lvlJc w:val="left"/>
      <w:pPr>
        <w:tabs>
          <w:tab w:val="num" w:pos="10440"/>
        </w:tabs>
        <w:ind w:left="10440" w:hanging="360"/>
      </w:pPr>
    </w:lvl>
    <w:lvl w:ilvl="8" w:tplc="0409001B">
      <w:start w:val="1"/>
      <w:numFmt w:val="lowerRoman"/>
      <w:lvlText w:val="%9."/>
      <w:lvlJc w:val="right"/>
      <w:pPr>
        <w:tabs>
          <w:tab w:val="num" w:pos="11160"/>
        </w:tabs>
        <w:ind w:left="1116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2"/>
  </w:num>
  <w:num w:numId="8">
    <w:abstractNumId w:val="8"/>
  </w:num>
  <w:num w:numId="9">
    <w:abstractNumId w:val="9"/>
  </w:num>
  <w:num w:numId="10">
    <w:abstractNumId w:val="7"/>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B83E4C"/>
    <w:rsid w:val="00017F28"/>
    <w:rsid w:val="0003403B"/>
    <w:rsid w:val="0005504C"/>
    <w:rsid w:val="0006250E"/>
    <w:rsid w:val="00076EF7"/>
    <w:rsid w:val="000D0781"/>
    <w:rsid w:val="000F65B5"/>
    <w:rsid w:val="00110C9A"/>
    <w:rsid w:val="0012400D"/>
    <w:rsid w:val="001279ED"/>
    <w:rsid w:val="00164AC5"/>
    <w:rsid w:val="0019015E"/>
    <w:rsid w:val="00193B1F"/>
    <w:rsid w:val="00193F70"/>
    <w:rsid w:val="001A0B87"/>
    <w:rsid w:val="001A3FA7"/>
    <w:rsid w:val="001F2FE0"/>
    <w:rsid w:val="001F455D"/>
    <w:rsid w:val="00214DC2"/>
    <w:rsid w:val="002423B6"/>
    <w:rsid w:val="00252084"/>
    <w:rsid w:val="00273FA6"/>
    <w:rsid w:val="002D0234"/>
    <w:rsid w:val="002F5C29"/>
    <w:rsid w:val="003311E5"/>
    <w:rsid w:val="00332A5A"/>
    <w:rsid w:val="00341AE8"/>
    <w:rsid w:val="003749EF"/>
    <w:rsid w:val="00391A0E"/>
    <w:rsid w:val="003A1E95"/>
    <w:rsid w:val="003A56A0"/>
    <w:rsid w:val="003E6D11"/>
    <w:rsid w:val="00403640"/>
    <w:rsid w:val="00405CA2"/>
    <w:rsid w:val="00441666"/>
    <w:rsid w:val="004823DE"/>
    <w:rsid w:val="00492476"/>
    <w:rsid w:val="00527C48"/>
    <w:rsid w:val="005679EC"/>
    <w:rsid w:val="00582BB9"/>
    <w:rsid w:val="005A2D9A"/>
    <w:rsid w:val="005C0634"/>
    <w:rsid w:val="00602FC9"/>
    <w:rsid w:val="00625490"/>
    <w:rsid w:val="00647076"/>
    <w:rsid w:val="00675EDD"/>
    <w:rsid w:val="006B6958"/>
    <w:rsid w:val="006C088A"/>
    <w:rsid w:val="006C46CF"/>
    <w:rsid w:val="006E2DAC"/>
    <w:rsid w:val="006F3ECB"/>
    <w:rsid w:val="00702C54"/>
    <w:rsid w:val="00703847"/>
    <w:rsid w:val="0071091E"/>
    <w:rsid w:val="007274C4"/>
    <w:rsid w:val="00732EAD"/>
    <w:rsid w:val="00742EC6"/>
    <w:rsid w:val="00751DDB"/>
    <w:rsid w:val="007632F3"/>
    <w:rsid w:val="007678EC"/>
    <w:rsid w:val="007A13B1"/>
    <w:rsid w:val="007B36DC"/>
    <w:rsid w:val="007D5FAA"/>
    <w:rsid w:val="007F1B56"/>
    <w:rsid w:val="008205CB"/>
    <w:rsid w:val="00823390"/>
    <w:rsid w:val="008248E4"/>
    <w:rsid w:val="00834DD3"/>
    <w:rsid w:val="00867A8A"/>
    <w:rsid w:val="008746A7"/>
    <w:rsid w:val="0087625D"/>
    <w:rsid w:val="008A56A5"/>
    <w:rsid w:val="008B295E"/>
    <w:rsid w:val="008B4192"/>
    <w:rsid w:val="00916AAF"/>
    <w:rsid w:val="00932E69"/>
    <w:rsid w:val="00937F65"/>
    <w:rsid w:val="00974CC0"/>
    <w:rsid w:val="009C6828"/>
    <w:rsid w:val="009D1615"/>
    <w:rsid w:val="009D79DC"/>
    <w:rsid w:val="009F524B"/>
    <w:rsid w:val="00A67DC2"/>
    <w:rsid w:val="00A96F8E"/>
    <w:rsid w:val="00AA4C6F"/>
    <w:rsid w:val="00AA5370"/>
    <w:rsid w:val="00AF04D8"/>
    <w:rsid w:val="00B26F09"/>
    <w:rsid w:val="00B429BD"/>
    <w:rsid w:val="00B5291B"/>
    <w:rsid w:val="00B83E4C"/>
    <w:rsid w:val="00B86F7C"/>
    <w:rsid w:val="00B92C14"/>
    <w:rsid w:val="00BB6D0F"/>
    <w:rsid w:val="00BC44DC"/>
    <w:rsid w:val="00BC6155"/>
    <w:rsid w:val="00BF0311"/>
    <w:rsid w:val="00C24868"/>
    <w:rsid w:val="00C53411"/>
    <w:rsid w:val="00C659AB"/>
    <w:rsid w:val="00C754B3"/>
    <w:rsid w:val="00CE618B"/>
    <w:rsid w:val="00D0358A"/>
    <w:rsid w:val="00D139D6"/>
    <w:rsid w:val="00D33BF7"/>
    <w:rsid w:val="00D36FC9"/>
    <w:rsid w:val="00D44E93"/>
    <w:rsid w:val="00D52E3B"/>
    <w:rsid w:val="00D73570"/>
    <w:rsid w:val="00D836C4"/>
    <w:rsid w:val="00DA7BBE"/>
    <w:rsid w:val="00DB1E3F"/>
    <w:rsid w:val="00DB6BAA"/>
    <w:rsid w:val="00DB6F04"/>
    <w:rsid w:val="00DD7B1F"/>
    <w:rsid w:val="00DF3C4D"/>
    <w:rsid w:val="00E036E8"/>
    <w:rsid w:val="00E71A70"/>
    <w:rsid w:val="00EA290D"/>
    <w:rsid w:val="00EB7A98"/>
    <w:rsid w:val="00EC3117"/>
    <w:rsid w:val="00EF6914"/>
    <w:rsid w:val="00F20E0B"/>
    <w:rsid w:val="00F47EB3"/>
    <w:rsid w:val="00F624F5"/>
    <w:rsid w:val="00F70D71"/>
    <w:rsid w:val="00FB4E98"/>
    <w:rsid w:val="00FF210D"/>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CA2"/>
  </w:style>
  <w:style w:type="paragraph" w:styleId="Heading1">
    <w:name w:val="heading 1"/>
    <w:basedOn w:val="Normal"/>
    <w:next w:val="Normal"/>
    <w:link w:val="Heading1Char"/>
    <w:qFormat/>
    <w:rsid w:val="005C0634"/>
    <w:pPr>
      <w:keepNext/>
      <w:spacing w:after="0" w:line="240" w:lineRule="auto"/>
      <w:jc w:val="center"/>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2EC6"/>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742EC6"/>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5C0634"/>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unhideWhenUsed/>
    <w:rsid w:val="005C0634"/>
    <w:pPr>
      <w:spacing w:after="0" w:line="240" w:lineRule="auto"/>
      <w:ind w:left="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C0634"/>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5C06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C0634"/>
    <w:rPr>
      <w:rFonts w:ascii="Courier New" w:eastAsia="Times New Roman" w:hAnsi="Courier New" w:cs="Times New Roman"/>
      <w:sz w:val="20"/>
      <w:szCs w:val="20"/>
    </w:rPr>
  </w:style>
  <w:style w:type="paragraph" w:styleId="ListParagraph">
    <w:name w:val="List Paragraph"/>
    <w:basedOn w:val="Normal"/>
    <w:uiPriority w:val="34"/>
    <w:qFormat/>
    <w:rsid w:val="005C0634"/>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1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DDB"/>
  </w:style>
  <w:style w:type="paragraph" w:styleId="Footer">
    <w:name w:val="footer"/>
    <w:basedOn w:val="Normal"/>
    <w:link w:val="FooterChar"/>
    <w:uiPriority w:val="99"/>
    <w:unhideWhenUsed/>
    <w:rsid w:val="00751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DDB"/>
  </w:style>
  <w:style w:type="paragraph" w:styleId="BodyText">
    <w:name w:val="Body Text"/>
    <w:basedOn w:val="Normal"/>
    <w:link w:val="BodyTextChar"/>
    <w:uiPriority w:val="99"/>
    <w:semiHidden/>
    <w:unhideWhenUsed/>
    <w:rsid w:val="005679EC"/>
    <w:pPr>
      <w:spacing w:after="120"/>
    </w:pPr>
  </w:style>
  <w:style w:type="character" w:customStyle="1" w:styleId="BodyTextChar">
    <w:name w:val="Body Text Char"/>
    <w:basedOn w:val="DefaultParagraphFont"/>
    <w:link w:val="BodyText"/>
    <w:uiPriority w:val="99"/>
    <w:semiHidden/>
    <w:rsid w:val="005679EC"/>
  </w:style>
  <w:style w:type="paragraph" w:styleId="BalloonText">
    <w:name w:val="Balloon Text"/>
    <w:basedOn w:val="Normal"/>
    <w:link w:val="BalloonTextChar"/>
    <w:uiPriority w:val="99"/>
    <w:semiHidden/>
    <w:unhideWhenUsed/>
    <w:rsid w:val="00702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C5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50487282">
      <w:bodyDiv w:val="1"/>
      <w:marLeft w:val="0"/>
      <w:marRight w:val="0"/>
      <w:marTop w:val="0"/>
      <w:marBottom w:val="0"/>
      <w:divBdr>
        <w:top w:val="none" w:sz="0" w:space="0" w:color="auto"/>
        <w:left w:val="none" w:sz="0" w:space="0" w:color="auto"/>
        <w:bottom w:val="none" w:sz="0" w:space="0" w:color="auto"/>
        <w:right w:val="none" w:sz="0" w:space="0" w:color="auto"/>
      </w:divBdr>
    </w:div>
    <w:div w:id="1584098385">
      <w:bodyDiv w:val="1"/>
      <w:marLeft w:val="0"/>
      <w:marRight w:val="0"/>
      <w:marTop w:val="0"/>
      <w:marBottom w:val="0"/>
      <w:divBdr>
        <w:top w:val="none" w:sz="0" w:space="0" w:color="auto"/>
        <w:left w:val="none" w:sz="0" w:space="0" w:color="auto"/>
        <w:bottom w:val="none" w:sz="0" w:space="0" w:color="auto"/>
        <w:right w:val="none" w:sz="0" w:space="0" w:color="auto"/>
      </w:divBdr>
    </w:div>
    <w:div w:id="1913929930">
      <w:bodyDiv w:val="1"/>
      <w:marLeft w:val="0"/>
      <w:marRight w:val="0"/>
      <w:marTop w:val="0"/>
      <w:marBottom w:val="0"/>
      <w:divBdr>
        <w:top w:val="none" w:sz="0" w:space="0" w:color="auto"/>
        <w:left w:val="none" w:sz="0" w:space="0" w:color="auto"/>
        <w:bottom w:val="none" w:sz="0" w:space="0" w:color="auto"/>
        <w:right w:val="none" w:sz="0" w:space="0" w:color="auto"/>
      </w:divBdr>
      <w:divsChild>
        <w:div w:id="683245521">
          <w:marLeft w:val="0"/>
          <w:marRight w:val="0"/>
          <w:marTop w:val="0"/>
          <w:marBottom w:val="0"/>
          <w:divBdr>
            <w:top w:val="none" w:sz="0" w:space="0" w:color="auto"/>
            <w:left w:val="none" w:sz="0" w:space="0" w:color="auto"/>
            <w:bottom w:val="none" w:sz="0" w:space="0" w:color="auto"/>
            <w:right w:val="none" w:sz="0" w:space="0" w:color="auto"/>
          </w:divBdr>
        </w:div>
        <w:div w:id="548692248">
          <w:marLeft w:val="0"/>
          <w:marRight w:val="0"/>
          <w:marTop w:val="0"/>
          <w:marBottom w:val="0"/>
          <w:divBdr>
            <w:top w:val="none" w:sz="0" w:space="0" w:color="auto"/>
            <w:left w:val="none" w:sz="0" w:space="0" w:color="auto"/>
            <w:bottom w:val="none" w:sz="0" w:space="0" w:color="auto"/>
            <w:right w:val="none" w:sz="0" w:space="0" w:color="auto"/>
          </w:divBdr>
          <w:divsChild>
            <w:div w:id="1391997119">
              <w:marLeft w:val="0"/>
              <w:marRight w:val="0"/>
              <w:marTop w:val="0"/>
              <w:marBottom w:val="0"/>
              <w:divBdr>
                <w:top w:val="none" w:sz="0" w:space="0" w:color="auto"/>
                <w:left w:val="none" w:sz="0" w:space="0" w:color="auto"/>
                <w:bottom w:val="none" w:sz="0" w:space="0" w:color="auto"/>
                <w:right w:val="none" w:sz="0" w:space="0" w:color="auto"/>
              </w:divBdr>
              <w:divsChild>
                <w:div w:id="438258702">
                  <w:marLeft w:val="0"/>
                  <w:marRight w:val="0"/>
                  <w:marTop w:val="0"/>
                  <w:marBottom w:val="0"/>
                  <w:divBdr>
                    <w:top w:val="none" w:sz="0" w:space="0" w:color="auto"/>
                    <w:left w:val="none" w:sz="0" w:space="0" w:color="auto"/>
                    <w:bottom w:val="none" w:sz="0" w:space="0" w:color="auto"/>
                    <w:right w:val="none" w:sz="0" w:space="0" w:color="auto"/>
                  </w:divBdr>
                </w:div>
                <w:div w:id="1292831442">
                  <w:marLeft w:val="0"/>
                  <w:marRight w:val="0"/>
                  <w:marTop w:val="0"/>
                  <w:marBottom w:val="0"/>
                  <w:divBdr>
                    <w:top w:val="none" w:sz="0" w:space="0" w:color="auto"/>
                    <w:left w:val="none" w:sz="0" w:space="0" w:color="auto"/>
                    <w:bottom w:val="none" w:sz="0" w:space="0" w:color="auto"/>
                    <w:right w:val="none" w:sz="0" w:space="0" w:color="auto"/>
                  </w:divBdr>
                </w:div>
                <w:div w:id="787552510">
                  <w:marLeft w:val="0"/>
                  <w:marRight w:val="0"/>
                  <w:marTop w:val="0"/>
                  <w:marBottom w:val="0"/>
                  <w:divBdr>
                    <w:top w:val="none" w:sz="0" w:space="0" w:color="auto"/>
                    <w:left w:val="none" w:sz="0" w:space="0" w:color="auto"/>
                    <w:bottom w:val="none" w:sz="0" w:space="0" w:color="auto"/>
                    <w:right w:val="none" w:sz="0" w:space="0" w:color="auto"/>
                  </w:divBdr>
                </w:div>
                <w:div w:id="1190797798">
                  <w:marLeft w:val="0"/>
                  <w:marRight w:val="0"/>
                  <w:marTop w:val="0"/>
                  <w:marBottom w:val="0"/>
                  <w:divBdr>
                    <w:top w:val="none" w:sz="0" w:space="0" w:color="auto"/>
                    <w:left w:val="none" w:sz="0" w:space="0" w:color="auto"/>
                    <w:bottom w:val="none" w:sz="0" w:space="0" w:color="auto"/>
                    <w:right w:val="none" w:sz="0" w:space="0" w:color="auto"/>
                  </w:divBdr>
                </w:div>
                <w:div w:id="104153010">
                  <w:marLeft w:val="0"/>
                  <w:marRight w:val="0"/>
                  <w:marTop w:val="0"/>
                  <w:marBottom w:val="0"/>
                  <w:divBdr>
                    <w:top w:val="none" w:sz="0" w:space="0" w:color="auto"/>
                    <w:left w:val="none" w:sz="0" w:space="0" w:color="auto"/>
                    <w:bottom w:val="none" w:sz="0" w:space="0" w:color="auto"/>
                    <w:right w:val="none" w:sz="0" w:space="0" w:color="auto"/>
                  </w:divBdr>
                </w:div>
                <w:div w:id="710227699">
                  <w:marLeft w:val="0"/>
                  <w:marRight w:val="0"/>
                  <w:marTop w:val="0"/>
                  <w:marBottom w:val="0"/>
                  <w:divBdr>
                    <w:top w:val="none" w:sz="0" w:space="0" w:color="auto"/>
                    <w:left w:val="none" w:sz="0" w:space="0" w:color="auto"/>
                    <w:bottom w:val="none" w:sz="0" w:space="0" w:color="auto"/>
                    <w:right w:val="none" w:sz="0" w:space="0" w:color="auto"/>
                  </w:divBdr>
                </w:div>
                <w:div w:id="644046319">
                  <w:marLeft w:val="0"/>
                  <w:marRight w:val="0"/>
                  <w:marTop w:val="0"/>
                  <w:marBottom w:val="0"/>
                  <w:divBdr>
                    <w:top w:val="none" w:sz="0" w:space="0" w:color="auto"/>
                    <w:left w:val="none" w:sz="0" w:space="0" w:color="auto"/>
                    <w:bottom w:val="none" w:sz="0" w:space="0" w:color="auto"/>
                    <w:right w:val="none" w:sz="0" w:space="0" w:color="auto"/>
                  </w:divBdr>
                </w:div>
                <w:div w:id="978800182">
                  <w:marLeft w:val="0"/>
                  <w:marRight w:val="0"/>
                  <w:marTop w:val="0"/>
                  <w:marBottom w:val="0"/>
                  <w:divBdr>
                    <w:top w:val="none" w:sz="0" w:space="0" w:color="auto"/>
                    <w:left w:val="none" w:sz="0" w:space="0" w:color="auto"/>
                    <w:bottom w:val="none" w:sz="0" w:space="0" w:color="auto"/>
                    <w:right w:val="none" w:sz="0" w:space="0" w:color="auto"/>
                  </w:divBdr>
                </w:div>
                <w:div w:id="152330975">
                  <w:marLeft w:val="0"/>
                  <w:marRight w:val="0"/>
                  <w:marTop w:val="0"/>
                  <w:marBottom w:val="0"/>
                  <w:divBdr>
                    <w:top w:val="none" w:sz="0" w:space="0" w:color="auto"/>
                    <w:left w:val="none" w:sz="0" w:space="0" w:color="auto"/>
                    <w:bottom w:val="none" w:sz="0" w:space="0" w:color="auto"/>
                    <w:right w:val="none" w:sz="0" w:space="0" w:color="auto"/>
                  </w:divBdr>
                </w:div>
                <w:div w:id="601227775">
                  <w:marLeft w:val="0"/>
                  <w:marRight w:val="0"/>
                  <w:marTop w:val="0"/>
                  <w:marBottom w:val="0"/>
                  <w:divBdr>
                    <w:top w:val="none" w:sz="0" w:space="0" w:color="auto"/>
                    <w:left w:val="none" w:sz="0" w:space="0" w:color="auto"/>
                    <w:bottom w:val="none" w:sz="0" w:space="0" w:color="auto"/>
                    <w:right w:val="none" w:sz="0" w:space="0" w:color="auto"/>
                  </w:divBdr>
                </w:div>
                <w:div w:id="504978304">
                  <w:marLeft w:val="0"/>
                  <w:marRight w:val="0"/>
                  <w:marTop w:val="0"/>
                  <w:marBottom w:val="0"/>
                  <w:divBdr>
                    <w:top w:val="none" w:sz="0" w:space="0" w:color="auto"/>
                    <w:left w:val="none" w:sz="0" w:space="0" w:color="auto"/>
                    <w:bottom w:val="none" w:sz="0" w:space="0" w:color="auto"/>
                    <w:right w:val="none" w:sz="0" w:space="0" w:color="auto"/>
                  </w:divBdr>
                </w:div>
                <w:div w:id="1523393377">
                  <w:marLeft w:val="0"/>
                  <w:marRight w:val="0"/>
                  <w:marTop w:val="0"/>
                  <w:marBottom w:val="0"/>
                  <w:divBdr>
                    <w:top w:val="none" w:sz="0" w:space="0" w:color="auto"/>
                    <w:left w:val="none" w:sz="0" w:space="0" w:color="auto"/>
                    <w:bottom w:val="none" w:sz="0" w:space="0" w:color="auto"/>
                    <w:right w:val="none" w:sz="0" w:space="0" w:color="auto"/>
                  </w:divBdr>
                </w:div>
                <w:div w:id="1432629454">
                  <w:marLeft w:val="0"/>
                  <w:marRight w:val="0"/>
                  <w:marTop w:val="0"/>
                  <w:marBottom w:val="0"/>
                  <w:divBdr>
                    <w:top w:val="none" w:sz="0" w:space="0" w:color="auto"/>
                    <w:left w:val="none" w:sz="0" w:space="0" w:color="auto"/>
                    <w:bottom w:val="none" w:sz="0" w:space="0" w:color="auto"/>
                    <w:right w:val="none" w:sz="0" w:space="0" w:color="auto"/>
                  </w:divBdr>
                </w:div>
                <w:div w:id="1665234770">
                  <w:marLeft w:val="0"/>
                  <w:marRight w:val="0"/>
                  <w:marTop w:val="0"/>
                  <w:marBottom w:val="0"/>
                  <w:divBdr>
                    <w:top w:val="none" w:sz="0" w:space="0" w:color="auto"/>
                    <w:left w:val="none" w:sz="0" w:space="0" w:color="auto"/>
                    <w:bottom w:val="none" w:sz="0" w:space="0" w:color="auto"/>
                    <w:right w:val="none" w:sz="0" w:space="0" w:color="auto"/>
                  </w:divBdr>
                </w:div>
                <w:div w:id="1061053986">
                  <w:marLeft w:val="0"/>
                  <w:marRight w:val="0"/>
                  <w:marTop w:val="0"/>
                  <w:marBottom w:val="0"/>
                  <w:divBdr>
                    <w:top w:val="none" w:sz="0" w:space="0" w:color="auto"/>
                    <w:left w:val="none" w:sz="0" w:space="0" w:color="auto"/>
                    <w:bottom w:val="none" w:sz="0" w:space="0" w:color="auto"/>
                    <w:right w:val="none" w:sz="0" w:space="0" w:color="auto"/>
                  </w:divBdr>
                </w:div>
                <w:div w:id="1101687586">
                  <w:marLeft w:val="0"/>
                  <w:marRight w:val="0"/>
                  <w:marTop w:val="0"/>
                  <w:marBottom w:val="0"/>
                  <w:divBdr>
                    <w:top w:val="none" w:sz="0" w:space="0" w:color="auto"/>
                    <w:left w:val="none" w:sz="0" w:space="0" w:color="auto"/>
                    <w:bottom w:val="none" w:sz="0" w:space="0" w:color="auto"/>
                    <w:right w:val="none" w:sz="0" w:space="0" w:color="auto"/>
                  </w:divBdr>
                </w:div>
                <w:div w:id="641469644">
                  <w:marLeft w:val="0"/>
                  <w:marRight w:val="0"/>
                  <w:marTop w:val="0"/>
                  <w:marBottom w:val="0"/>
                  <w:divBdr>
                    <w:top w:val="none" w:sz="0" w:space="0" w:color="auto"/>
                    <w:left w:val="none" w:sz="0" w:space="0" w:color="auto"/>
                    <w:bottom w:val="none" w:sz="0" w:space="0" w:color="auto"/>
                    <w:right w:val="none" w:sz="0" w:space="0" w:color="auto"/>
                  </w:divBdr>
                </w:div>
                <w:div w:id="90784888">
                  <w:marLeft w:val="0"/>
                  <w:marRight w:val="0"/>
                  <w:marTop w:val="0"/>
                  <w:marBottom w:val="0"/>
                  <w:divBdr>
                    <w:top w:val="none" w:sz="0" w:space="0" w:color="auto"/>
                    <w:left w:val="none" w:sz="0" w:space="0" w:color="auto"/>
                    <w:bottom w:val="none" w:sz="0" w:space="0" w:color="auto"/>
                    <w:right w:val="none" w:sz="0" w:space="0" w:color="auto"/>
                  </w:divBdr>
                </w:div>
                <w:div w:id="1201700028">
                  <w:marLeft w:val="0"/>
                  <w:marRight w:val="0"/>
                  <w:marTop w:val="0"/>
                  <w:marBottom w:val="0"/>
                  <w:divBdr>
                    <w:top w:val="none" w:sz="0" w:space="0" w:color="auto"/>
                    <w:left w:val="none" w:sz="0" w:space="0" w:color="auto"/>
                    <w:bottom w:val="none" w:sz="0" w:space="0" w:color="auto"/>
                    <w:right w:val="none" w:sz="0" w:space="0" w:color="auto"/>
                  </w:divBdr>
                </w:div>
                <w:div w:id="1975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32F98-1CB7-48B1-BAE5-F4845F37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KSFDC chairman</dc:creator>
  <cp:lastModifiedBy>MY_PC</cp:lastModifiedBy>
  <cp:revision>5</cp:revision>
  <cp:lastPrinted>2020-12-23T06:22:00Z</cp:lastPrinted>
  <dcterms:created xsi:type="dcterms:W3CDTF">2020-12-23T06:09:00Z</dcterms:created>
  <dcterms:modified xsi:type="dcterms:W3CDTF">2020-12-23T06:36:00Z</dcterms:modified>
</cp:coreProperties>
</file>