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ACA" w:rsidRDefault="009A1ACA" w:rsidP="009A1ACA">
      <w:pPr>
        <w:jc w:val="center"/>
        <w:rPr>
          <w:rFonts w:ascii="Times New Roman" w:hAnsi="Times New Roman"/>
          <w:b/>
        </w:rPr>
      </w:pPr>
      <w:r w:rsidRPr="006E5E01">
        <w:rPr>
          <w:rFonts w:ascii="Times New Roman" w:hAnsi="Times New Roman"/>
          <w:b/>
        </w:rPr>
        <w:t>KERALA STATE FILM DEVELOPMENT CORPORATION LTD</w:t>
      </w:r>
    </w:p>
    <w:p w:rsidR="00C4580A" w:rsidRPr="00C4580A" w:rsidRDefault="00C4580A" w:rsidP="00C4580A">
      <w:pPr>
        <w:shd w:val="clear" w:color="auto" w:fill="FFFFFF"/>
        <w:spacing w:after="0" w:line="240" w:lineRule="auto"/>
        <w:ind w:left="1440" w:firstLine="720"/>
        <w:jc w:val="both"/>
        <w:rPr>
          <w:rFonts w:asciiTheme="minorHAnsi" w:hAnsiTheme="minorHAnsi" w:cstheme="minorHAnsi"/>
          <w:color w:val="222222"/>
          <w:sz w:val="24"/>
          <w:szCs w:val="24"/>
        </w:rPr>
      </w:pPr>
      <w:proofErr w:type="spellStart"/>
      <w:r w:rsidRPr="00C4580A">
        <w:rPr>
          <w:rFonts w:asciiTheme="minorHAnsi" w:hAnsiTheme="minorHAnsi" w:cstheme="minorHAnsi"/>
          <w:color w:val="222222"/>
          <w:sz w:val="24"/>
          <w:szCs w:val="24"/>
        </w:rPr>
        <w:t>Chalachithra</w:t>
      </w:r>
      <w:proofErr w:type="spellEnd"/>
      <w:r w:rsidRPr="00C4580A">
        <w:rPr>
          <w:rFonts w:asciiTheme="minorHAnsi" w:hAnsiTheme="minorHAnsi" w:cstheme="minorHAnsi"/>
          <w:color w:val="222222"/>
          <w:sz w:val="24"/>
          <w:szCs w:val="24"/>
        </w:rPr>
        <w:t xml:space="preserve"> </w:t>
      </w:r>
      <w:proofErr w:type="spellStart"/>
      <w:r w:rsidRPr="00C4580A">
        <w:rPr>
          <w:rFonts w:asciiTheme="minorHAnsi" w:hAnsiTheme="minorHAnsi" w:cstheme="minorHAnsi"/>
          <w:color w:val="222222"/>
          <w:sz w:val="24"/>
          <w:szCs w:val="24"/>
        </w:rPr>
        <w:t>Kalabhavan</w:t>
      </w:r>
      <w:proofErr w:type="spellEnd"/>
      <w:r w:rsidRPr="00C4580A">
        <w:rPr>
          <w:rFonts w:asciiTheme="minorHAnsi" w:hAnsiTheme="minorHAnsi" w:cstheme="minorHAnsi"/>
          <w:color w:val="222222"/>
          <w:sz w:val="24"/>
          <w:szCs w:val="24"/>
        </w:rPr>
        <w:t xml:space="preserve"> </w:t>
      </w:r>
      <w:proofErr w:type="spellStart"/>
      <w:r w:rsidRPr="00C4580A">
        <w:rPr>
          <w:rFonts w:asciiTheme="minorHAnsi" w:hAnsiTheme="minorHAnsi" w:cstheme="minorHAnsi"/>
          <w:color w:val="222222"/>
          <w:sz w:val="24"/>
          <w:szCs w:val="24"/>
        </w:rPr>
        <w:t>Vazhuthacaud</w:t>
      </w:r>
      <w:proofErr w:type="spellEnd"/>
      <w:r w:rsidRPr="00C4580A">
        <w:rPr>
          <w:rFonts w:asciiTheme="minorHAnsi" w:hAnsiTheme="minorHAnsi" w:cstheme="minorHAnsi"/>
          <w:color w:val="222222"/>
          <w:sz w:val="24"/>
          <w:szCs w:val="24"/>
        </w:rPr>
        <w:t xml:space="preserve"> 695014</w:t>
      </w:r>
    </w:p>
    <w:p w:rsidR="00C4580A" w:rsidRPr="00C4580A" w:rsidRDefault="00C4580A" w:rsidP="00C4580A">
      <w:pPr>
        <w:shd w:val="clear" w:color="auto" w:fill="FFFFFF"/>
        <w:spacing w:after="0" w:line="240" w:lineRule="auto"/>
        <w:ind w:left="720" w:firstLine="720"/>
        <w:jc w:val="both"/>
        <w:rPr>
          <w:rFonts w:asciiTheme="minorHAnsi" w:hAnsiTheme="minorHAnsi" w:cstheme="minorHAnsi"/>
          <w:color w:val="222222"/>
          <w:sz w:val="24"/>
          <w:szCs w:val="24"/>
        </w:rPr>
      </w:pPr>
    </w:p>
    <w:p w:rsidR="00C4580A" w:rsidRPr="00433BD4" w:rsidRDefault="00C4580A" w:rsidP="00C4580A">
      <w:pPr>
        <w:pStyle w:val="NoSpacing"/>
        <w:ind w:left="720" w:firstLine="720"/>
        <w:rPr>
          <w:sz w:val="28"/>
          <w:szCs w:val="28"/>
        </w:rPr>
      </w:pPr>
      <w:r w:rsidRPr="00C4580A">
        <w:rPr>
          <w:rFonts w:asciiTheme="minorHAnsi" w:hAnsiTheme="minorHAnsi" w:cstheme="minorHAnsi"/>
          <w:sz w:val="24"/>
          <w:szCs w:val="24"/>
        </w:rPr>
        <w:t>Phone No.0471-2333144, 2321586 GST No.32AAACK9415G1ZS</w:t>
      </w:r>
    </w:p>
    <w:p w:rsidR="00C4580A" w:rsidRPr="00C4580A" w:rsidRDefault="00C4580A" w:rsidP="009A1ACA">
      <w:pPr>
        <w:jc w:val="center"/>
        <w:rPr>
          <w:rFonts w:ascii="Times New Roman" w:hAnsi="Times New Roman"/>
          <w:b/>
          <w:sz w:val="24"/>
          <w:szCs w:val="24"/>
        </w:rPr>
      </w:pPr>
    </w:p>
    <w:p w:rsidR="00C4580A" w:rsidRPr="003B2488" w:rsidRDefault="00C4580A" w:rsidP="00C4580A">
      <w:pPr>
        <w:tabs>
          <w:tab w:val="left" w:pos="7545"/>
        </w:tabs>
        <w:rPr>
          <w:sz w:val="24"/>
          <w:szCs w:val="24"/>
        </w:rPr>
      </w:pPr>
      <w:r w:rsidRPr="00C4580A">
        <w:rPr>
          <w:sz w:val="24"/>
          <w:szCs w:val="24"/>
          <w:highlight w:val="yellow"/>
        </w:rPr>
        <w:t>No.</w:t>
      </w:r>
      <w:r w:rsidRPr="00C4580A">
        <w:rPr>
          <w:rFonts w:cs="Calibri"/>
          <w:sz w:val="24"/>
          <w:szCs w:val="24"/>
          <w:highlight w:val="yellow"/>
        </w:rPr>
        <w:t xml:space="preserve"> </w:t>
      </w:r>
      <w:r>
        <w:rPr>
          <w:rFonts w:cs="Calibri"/>
          <w:sz w:val="24"/>
          <w:szCs w:val="24"/>
          <w:highlight w:val="yellow"/>
        </w:rPr>
        <w:t>2463</w:t>
      </w:r>
      <w:r w:rsidRPr="00606019">
        <w:rPr>
          <w:rFonts w:cs="Calibri"/>
          <w:sz w:val="24"/>
          <w:szCs w:val="24"/>
          <w:highlight w:val="yellow"/>
        </w:rPr>
        <w:t xml:space="preserve"> /T1/16/KSFDC</w:t>
      </w:r>
      <w:r>
        <w:rPr>
          <w:sz w:val="28"/>
          <w:szCs w:val="28"/>
        </w:rPr>
        <w:tab/>
      </w:r>
      <w:r w:rsidRPr="00C4580A">
        <w:rPr>
          <w:sz w:val="24"/>
          <w:szCs w:val="24"/>
          <w:highlight w:val="yellow"/>
        </w:rPr>
        <w:t>14.05.2020</w:t>
      </w:r>
    </w:p>
    <w:p w:rsidR="00C96A58" w:rsidRPr="00AE30D3" w:rsidRDefault="00C96A58" w:rsidP="00C96A58">
      <w:pPr>
        <w:jc w:val="center"/>
        <w:rPr>
          <w:rFonts w:cs="Calibri"/>
          <w:sz w:val="28"/>
          <w:szCs w:val="28"/>
          <w:u w:val="single"/>
        </w:rPr>
      </w:pPr>
      <w:r w:rsidRPr="00AE30D3">
        <w:rPr>
          <w:rFonts w:cs="Calibri"/>
          <w:sz w:val="28"/>
          <w:szCs w:val="28"/>
          <w:u w:val="single"/>
        </w:rPr>
        <w:t>O</w:t>
      </w:r>
      <w:r>
        <w:rPr>
          <w:rFonts w:cs="Calibri"/>
          <w:sz w:val="28"/>
          <w:szCs w:val="28"/>
          <w:u w:val="single"/>
        </w:rPr>
        <w:t xml:space="preserve">il filtering </w:t>
      </w:r>
      <w:r w:rsidRPr="00AE30D3">
        <w:rPr>
          <w:rFonts w:cs="Calibri"/>
          <w:sz w:val="28"/>
          <w:szCs w:val="28"/>
          <w:u w:val="single"/>
        </w:rPr>
        <w:t>of oil cooled 500</w:t>
      </w:r>
      <w:r>
        <w:rPr>
          <w:rFonts w:cs="Calibri"/>
          <w:sz w:val="28"/>
          <w:szCs w:val="28"/>
          <w:u w:val="single"/>
        </w:rPr>
        <w:t>,</w:t>
      </w:r>
      <w:r w:rsidRPr="00AE30D3">
        <w:rPr>
          <w:rFonts w:cs="Calibri"/>
          <w:sz w:val="28"/>
          <w:szCs w:val="28"/>
          <w:u w:val="single"/>
        </w:rPr>
        <w:t xml:space="preserve"> </w:t>
      </w:r>
      <w:r>
        <w:rPr>
          <w:rFonts w:cs="Calibri"/>
          <w:sz w:val="28"/>
          <w:szCs w:val="28"/>
          <w:u w:val="single"/>
        </w:rPr>
        <w:t>250 &amp; 160</w:t>
      </w:r>
      <w:r w:rsidRPr="00AE30D3">
        <w:rPr>
          <w:rFonts w:cs="Calibri"/>
          <w:sz w:val="28"/>
          <w:szCs w:val="28"/>
          <w:u w:val="single"/>
        </w:rPr>
        <w:t xml:space="preserve"> kVA transformer</w:t>
      </w:r>
      <w:r>
        <w:rPr>
          <w:rFonts w:cs="Calibri"/>
          <w:sz w:val="28"/>
          <w:szCs w:val="28"/>
          <w:u w:val="single"/>
        </w:rPr>
        <w:t>s</w:t>
      </w:r>
    </w:p>
    <w:p w:rsidR="00833025" w:rsidRPr="00A161DA" w:rsidRDefault="00833025" w:rsidP="00833025">
      <w:pPr>
        <w:rPr>
          <w:rFonts w:cs="Calibri"/>
          <w:sz w:val="24"/>
          <w:szCs w:val="24"/>
          <w:u w:val="single"/>
        </w:rPr>
      </w:pPr>
      <w:r w:rsidRPr="00A161DA">
        <w:rPr>
          <w:rFonts w:cs="Calibri"/>
          <w:sz w:val="24"/>
          <w:szCs w:val="24"/>
          <w:u w:val="single"/>
        </w:rPr>
        <w:t>Terms and conditions:</w:t>
      </w:r>
    </w:p>
    <w:p w:rsidR="00A866E3" w:rsidRDefault="00B1564C" w:rsidP="00A355D3">
      <w:pPr>
        <w:numPr>
          <w:ilvl w:val="0"/>
          <w:numId w:val="10"/>
        </w:numPr>
        <w:jc w:val="both"/>
        <w:rPr>
          <w:rFonts w:cs="Calibri"/>
          <w:sz w:val="24"/>
          <w:szCs w:val="24"/>
        </w:rPr>
      </w:pPr>
      <w:r>
        <w:rPr>
          <w:rFonts w:cs="Calibri"/>
          <w:sz w:val="24"/>
          <w:szCs w:val="24"/>
        </w:rPr>
        <w:t>Quotation shall be submitted in the format given.</w:t>
      </w:r>
    </w:p>
    <w:p w:rsidR="00E34EA1" w:rsidRPr="00E34EA1" w:rsidRDefault="00E34EA1" w:rsidP="00A355D3">
      <w:pPr>
        <w:numPr>
          <w:ilvl w:val="0"/>
          <w:numId w:val="10"/>
        </w:numPr>
        <w:jc w:val="both"/>
        <w:rPr>
          <w:rFonts w:asciiTheme="minorHAnsi" w:hAnsiTheme="minorHAnsi" w:cstheme="minorHAnsi"/>
          <w:sz w:val="24"/>
          <w:szCs w:val="24"/>
        </w:rPr>
      </w:pPr>
      <w:r w:rsidRPr="00E34EA1">
        <w:rPr>
          <w:rFonts w:asciiTheme="minorHAnsi" w:hAnsiTheme="minorHAnsi" w:cstheme="minorHAnsi"/>
          <w:color w:val="222222"/>
          <w:sz w:val="24"/>
          <w:szCs w:val="24"/>
        </w:rPr>
        <w:t xml:space="preserve">The </w:t>
      </w:r>
      <w:proofErr w:type="spellStart"/>
      <w:r w:rsidRPr="00E34EA1">
        <w:rPr>
          <w:rFonts w:asciiTheme="minorHAnsi" w:hAnsiTheme="minorHAnsi" w:cstheme="minorHAnsi"/>
          <w:color w:val="222222"/>
          <w:sz w:val="24"/>
          <w:szCs w:val="24"/>
        </w:rPr>
        <w:t>quotationer</w:t>
      </w:r>
      <w:proofErr w:type="spellEnd"/>
      <w:r w:rsidRPr="00E34EA1">
        <w:rPr>
          <w:rFonts w:asciiTheme="minorHAnsi" w:hAnsiTheme="minorHAnsi" w:cstheme="minorHAnsi"/>
          <w:color w:val="222222"/>
          <w:sz w:val="24"/>
          <w:szCs w:val="24"/>
        </w:rPr>
        <w:t xml:space="preserve"> shall be </w:t>
      </w:r>
      <w:proofErr w:type="gramStart"/>
      <w:r w:rsidRPr="00E34EA1">
        <w:rPr>
          <w:rFonts w:asciiTheme="minorHAnsi" w:hAnsiTheme="minorHAnsi" w:cstheme="minorHAnsi"/>
          <w:color w:val="222222"/>
          <w:sz w:val="24"/>
          <w:szCs w:val="24"/>
        </w:rPr>
        <w:t>A</w:t>
      </w:r>
      <w:proofErr w:type="gramEnd"/>
      <w:r w:rsidRPr="00E34EA1">
        <w:rPr>
          <w:rFonts w:asciiTheme="minorHAnsi" w:hAnsiTheme="minorHAnsi" w:cstheme="minorHAnsi"/>
          <w:color w:val="222222"/>
          <w:sz w:val="24"/>
          <w:szCs w:val="24"/>
        </w:rPr>
        <w:t xml:space="preserve"> class contractor. </w:t>
      </w:r>
      <w:r w:rsidRPr="00E34EA1">
        <w:rPr>
          <w:rFonts w:asciiTheme="minorHAnsi" w:hAnsiTheme="minorHAnsi" w:cstheme="minorHAnsi"/>
          <w:sz w:val="24"/>
          <w:szCs w:val="24"/>
        </w:rPr>
        <w:t>Documents evidence for eligibility shall be enclosed</w:t>
      </w:r>
    </w:p>
    <w:p w:rsidR="00C96A58" w:rsidRPr="00A866E3" w:rsidRDefault="00C96A58" w:rsidP="00C96A58">
      <w:pPr>
        <w:numPr>
          <w:ilvl w:val="0"/>
          <w:numId w:val="10"/>
        </w:numPr>
        <w:jc w:val="both"/>
        <w:rPr>
          <w:rFonts w:cs="Calibri"/>
          <w:sz w:val="24"/>
          <w:szCs w:val="24"/>
        </w:rPr>
      </w:pPr>
      <w:r w:rsidRPr="00A866E3">
        <w:rPr>
          <w:rFonts w:cs="Calibri"/>
          <w:sz w:val="24"/>
          <w:szCs w:val="24"/>
        </w:rPr>
        <w:t xml:space="preserve">The quotation shall be accompanied with </w:t>
      </w:r>
      <w:r w:rsidRPr="009D3644">
        <w:rPr>
          <w:rFonts w:cs="Calibri"/>
          <w:sz w:val="24"/>
          <w:szCs w:val="24"/>
        </w:rPr>
        <w:t>EMD@Rs.</w:t>
      </w:r>
      <w:r>
        <w:rPr>
          <w:rFonts w:cs="Calibri"/>
          <w:sz w:val="24"/>
          <w:szCs w:val="24"/>
        </w:rPr>
        <w:t xml:space="preserve">1400/- by </w:t>
      </w:r>
      <w:r w:rsidRPr="00A866E3">
        <w:rPr>
          <w:rFonts w:cs="Calibri"/>
          <w:sz w:val="24"/>
          <w:szCs w:val="24"/>
        </w:rPr>
        <w:t xml:space="preserve">way of DD payable to </w:t>
      </w:r>
      <w:r>
        <w:rPr>
          <w:rFonts w:cs="Calibri"/>
          <w:sz w:val="24"/>
          <w:szCs w:val="24"/>
        </w:rPr>
        <w:t xml:space="preserve">The Managing Director </w:t>
      </w:r>
      <w:r w:rsidRPr="00A866E3">
        <w:rPr>
          <w:rFonts w:cs="Calibri"/>
          <w:sz w:val="24"/>
          <w:szCs w:val="24"/>
        </w:rPr>
        <w:t>KSFDC Ltd. at Trivandrum.</w:t>
      </w:r>
    </w:p>
    <w:p w:rsidR="00F23FA6" w:rsidRPr="00A161DA" w:rsidRDefault="00F23FA6" w:rsidP="00A355D3">
      <w:pPr>
        <w:numPr>
          <w:ilvl w:val="0"/>
          <w:numId w:val="10"/>
        </w:numPr>
        <w:jc w:val="both"/>
        <w:rPr>
          <w:rFonts w:cs="Calibri"/>
          <w:sz w:val="24"/>
          <w:szCs w:val="24"/>
        </w:rPr>
      </w:pPr>
      <w:r w:rsidRPr="00F23FA6">
        <w:rPr>
          <w:rFonts w:cs="Calibri"/>
          <w:sz w:val="24"/>
          <w:szCs w:val="24"/>
        </w:rPr>
        <w:t xml:space="preserve">The </w:t>
      </w:r>
      <w:r>
        <w:rPr>
          <w:rFonts w:cs="Calibri"/>
          <w:sz w:val="24"/>
          <w:szCs w:val="24"/>
        </w:rPr>
        <w:t>contractor will have to pay performance guarantee</w:t>
      </w:r>
      <w:r w:rsidRPr="00F23FA6">
        <w:rPr>
          <w:rFonts w:cs="Calibri"/>
          <w:sz w:val="24"/>
          <w:szCs w:val="24"/>
        </w:rPr>
        <w:t xml:space="preserve"> of 5% of the </w:t>
      </w:r>
      <w:r>
        <w:rPr>
          <w:rFonts w:cs="Calibri"/>
          <w:sz w:val="24"/>
          <w:szCs w:val="24"/>
        </w:rPr>
        <w:t>o</w:t>
      </w:r>
      <w:r w:rsidRPr="00F23FA6">
        <w:rPr>
          <w:rFonts w:cs="Calibri"/>
          <w:sz w:val="24"/>
          <w:szCs w:val="24"/>
        </w:rPr>
        <w:t>rder value</w:t>
      </w:r>
      <w:proofErr w:type="gramStart"/>
      <w:r w:rsidRPr="00F23FA6">
        <w:rPr>
          <w:rFonts w:cs="Calibri"/>
          <w:sz w:val="24"/>
          <w:szCs w:val="24"/>
        </w:rPr>
        <w:t xml:space="preserve">, </w:t>
      </w:r>
      <w:r w:rsidR="006361C6">
        <w:rPr>
          <w:rFonts w:cs="Calibri"/>
          <w:sz w:val="24"/>
          <w:szCs w:val="24"/>
        </w:rPr>
        <w:t xml:space="preserve"> </w:t>
      </w:r>
      <w:r w:rsidRPr="00F23FA6">
        <w:rPr>
          <w:rFonts w:cs="Calibri"/>
          <w:sz w:val="24"/>
          <w:szCs w:val="24"/>
        </w:rPr>
        <w:t>within</w:t>
      </w:r>
      <w:proofErr w:type="gramEnd"/>
      <w:r w:rsidRPr="00F23FA6">
        <w:rPr>
          <w:rFonts w:cs="Calibri"/>
          <w:sz w:val="24"/>
          <w:szCs w:val="24"/>
        </w:rPr>
        <w:t xml:space="preserve"> a week time of issuance of letter of intent by this office in cash or by DD </w:t>
      </w:r>
      <w:r w:rsidR="00AF7DAB" w:rsidRPr="00D34780">
        <w:rPr>
          <w:rFonts w:cs="Calibri"/>
          <w:sz w:val="24"/>
          <w:szCs w:val="24"/>
        </w:rPr>
        <w:t>payable to</w:t>
      </w:r>
      <w:r w:rsidR="00AF7DAB">
        <w:rPr>
          <w:rFonts w:ascii="Book Antiqua" w:hAnsi="Book Antiqua" w:cs="Tahoma"/>
          <w:sz w:val="26"/>
          <w:szCs w:val="26"/>
        </w:rPr>
        <w:t xml:space="preserve"> </w:t>
      </w:r>
      <w:r w:rsidR="00AF7DAB" w:rsidRPr="00A161DA">
        <w:rPr>
          <w:rFonts w:cs="Calibri"/>
          <w:sz w:val="24"/>
          <w:szCs w:val="24"/>
        </w:rPr>
        <w:t>KSFDC Ltd. at Trivandrum</w:t>
      </w:r>
      <w:r w:rsidR="00D34780">
        <w:rPr>
          <w:rFonts w:cs="Calibri"/>
          <w:sz w:val="24"/>
          <w:szCs w:val="24"/>
        </w:rPr>
        <w:t>.</w:t>
      </w:r>
    </w:p>
    <w:p w:rsidR="00A866E3" w:rsidRDefault="00E711B6" w:rsidP="00A355D3">
      <w:pPr>
        <w:numPr>
          <w:ilvl w:val="0"/>
          <w:numId w:val="10"/>
        </w:numPr>
        <w:jc w:val="both"/>
        <w:rPr>
          <w:rFonts w:cs="Calibri"/>
          <w:sz w:val="24"/>
          <w:szCs w:val="24"/>
        </w:rPr>
      </w:pPr>
      <w:r w:rsidRPr="00A161DA">
        <w:rPr>
          <w:rFonts w:cs="Calibri"/>
          <w:sz w:val="24"/>
          <w:szCs w:val="24"/>
        </w:rPr>
        <w:t xml:space="preserve">The successful </w:t>
      </w:r>
      <w:proofErr w:type="spellStart"/>
      <w:r w:rsidRPr="00A161DA">
        <w:rPr>
          <w:rFonts w:cs="Calibri"/>
          <w:sz w:val="24"/>
          <w:szCs w:val="24"/>
        </w:rPr>
        <w:t>quotationer</w:t>
      </w:r>
      <w:proofErr w:type="spellEnd"/>
      <w:r w:rsidRPr="00A161DA">
        <w:rPr>
          <w:rFonts w:cs="Calibri"/>
          <w:sz w:val="24"/>
          <w:szCs w:val="24"/>
        </w:rPr>
        <w:t xml:space="preserve"> has to execute an agreement for </w:t>
      </w:r>
      <w:r w:rsidR="00B363B2">
        <w:rPr>
          <w:rFonts w:cs="Calibri"/>
          <w:sz w:val="24"/>
          <w:szCs w:val="24"/>
        </w:rPr>
        <w:t xml:space="preserve">oil filtration </w:t>
      </w:r>
      <w:r w:rsidR="00A50695">
        <w:rPr>
          <w:rFonts w:cs="Calibri"/>
          <w:sz w:val="24"/>
          <w:szCs w:val="24"/>
        </w:rPr>
        <w:t xml:space="preserve">and </w:t>
      </w:r>
      <w:r w:rsidR="00B363B2">
        <w:rPr>
          <w:rFonts w:cs="Calibri"/>
          <w:sz w:val="24"/>
          <w:szCs w:val="24"/>
        </w:rPr>
        <w:t xml:space="preserve">topping up with filtered oil </w:t>
      </w:r>
      <w:r w:rsidR="00A50695">
        <w:rPr>
          <w:rFonts w:cs="Calibri"/>
          <w:sz w:val="24"/>
          <w:szCs w:val="24"/>
        </w:rPr>
        <w:t xml:space="preserve">of </w:t>
      </w:r>
      <w:r w:rsidR="00A50695" w:rsidRPr="00A50695">
        <w:rPr>
          <w:rFonts w:cs="Calibri"/>
          <w:sz w:val="24"/>
          <w:szCs w:val="24"/>
        </w:rPr>
        <w:t>Transformers</w:t>
      </w:r>
      <w:r w:rsidR="00A50695">
        <w:rPr>
          <w:rFonts w:cs="Calibri"/>
          <w:sz w:val="24"/>
          <w:szCs w:val="24"/>
        </w:rPr>
        <w:t xml:space="preserve"> </w:t>
      </w:r>
      <w:r w:rsidRPr="00A161DA">
        <w:rPr>
          <w:rFonts w:cs="Calibri"/>
          <w:sz w:val="24"/>
          <w:szCs w:val="24"/>
        </w:rPr>
        <w:t xml:space="preserve">with KSFDC on receipt of the work order from </w:t>
      </w:r>
      <w:r w:rsidR="00A50695">
        <w:rPr>
          <w:rFonts w:cs="Calibri"/>
          <w:sz w:val="24"/>
          <w:szCs w:val="24"/>
        </w:rPr>
        <w:t>KSFDC b</w:t>
      </w:r>
      <w:r w:rsidRPr="00A161DA">
        <w:rPr>
          <w:rFonts w:cs="Calibri"/>
          <w:sz w:val="24"/>
          <w:szCs w:val="24"/>
        </w:rPr>
        <w:t xml:space="preserve">efore </w:t>
      </w:r>
      <w:r w:rsidR="00E34EA1">
        <w:rPr>
          <w:rFonts w:cs="Calibri"/>
          <w:sz w:val="24"/>
          <w:szCs w:val="24"/>
        </w:rPr>
        <w:t>affecting</w:t>
      </w:r>
      <w:r w:rsidR="00A50695">
        <w:rPr>
          <w:rFonts w:cs="Calibri"/>
          <w:sz w:val="24"/>
          <w:szCs w:val="24"/>
        </w:rPr>
        <w:t xml:space="preserve"> t</w:t>
      </w:r>
      <w:r w:rsidRPr="00A161DA">
        <w:rPr>
          <w:rFonts w:cs="Calibri"/>
          <w:sz w:val="24"/>
          <w:szCs w:val="24"/>
        </w:rPr>
        <w:t xml:space="preserve">he </w:t>
      </w:r>
      <w:r w:rsidR="00F23FA6">
        <w:rPr>
          <w:rFonts w:cs="Calibri"/>
          <w:sz w:val="24"/>
          <w:szCs w:val="24"/>
        </w:rPr>
        <w:t>work</w:t>
      </w:r>
      <w:r w:rsidR="00E616B7">
        <w:rPr>
          <w:rFonts w:cs="Calibri"/>
          <w:sz w:val="24"/>
          <w:szCs w:val="24"/>
        </w:rPr>
        <w:t xml:space="preserve"> and complete the work within  </w:t>
      </w:r>
      <w:r w:rsidR="006361C6">
        <w:rPr>
          <w:rFonts w:cs="Calibri"/>
          <w:sz w:val="24"/>
          <w:szCs w:val="24"/>
        </w:rPr>
        <w:t>10</w:t>
      </w:r>
      <w:r w:rsidR="00E616B7">
        <w:rPr>
          <w:rFonts w:cs="Calibri"/>
          <w:sz w:val="24"/>
          <w:szCs w:val="24"/>
        </w:rPr>
        <w:t xml:space="preserve"> days from the date of signing of agreement.</w:t>
      </w:r>
    </w:p>
    <w:p w:rsidR="00E711B6" w:rsidRPr="00A866E3" w:rsidRDefault="00E711B6" w:rsidP="00A355D3">
      <w:pPr>
        <w:numPr>
          <w:ilvl w:val="0"/>
          <w:numId w:val="10"/>
        </w:numPr>
        <w:jc w:val="both"/>
        <w:rPr>
          <w:rFonts w:cs="Calibri"/>
          <w:sz w:val="24"/>
          <w:szCs w:val="24"/>
        </w:rPr>
      </w:pPr>
      <w:r w:rsidRPr="00A866E3">
        <w:rPr>
          <w:rFonts w:cs="Calibri"/>
          <w:sz w:val="24"/>
          <w:szCs w:val="24"/>
        </w:rPr>
        <w:t xml:space="preserve">Managing Director, KSFDC reserves' the right to reject any or all </w:t>
      </w:r>
      <w:r w:rsidRPr="00A866E3">
        <w:rPr>
          <w:rFonts w:cs="Calibri"/>
          <w:sz w:val="24"/>
          <w:szCs w:val="24"/>
        </w:rPr>
        <w:tab/>
        <w:t xml:space="preserve">quotations without assigning any reason </w:t>
      </w:r>
      <w:r w:rsidR="008822E0" w:rsidRPr="00A866E3">
        <w:rPr>
          <w:rFonts w:cs="Calibri"/>
          <w:sz w:val="24"/>
          <w:szCs w:val="24"/>
        </w:rPr>
        <w:t>whatsoever</w:t>
      </w:r>
      <w:r w:rsidRPr="00A866E3">
        <w:rPr>
          <w:rFonts w:cs="Calibri"/>
          <w:sz w:val="24"/>
          <w:szCs w:val="24"/>
        </w:rPr>
        <w:t>.</w:t>
      </w:r>
    </w:p>
    <w:p w:rsidR="00E711B6" w:rsidRPr="00A161DA" w:rsidRDefault="00E711B6" w:rsidP="00A355D3">
      <w:pPr>
        <w:numPr>
          <w:ilvl w:val="0"/>
          <w:numId w:val="10"/>
        </w:numPr>
        <w:jc w:val="both"/>
        <w:rPr>
          <w:rFonts w:cs="Calibri"/>
          <w:sz w:val="24"/>
          <w:szCs w:val="24"/>
        </w:rPr>
      </w:pPr>
      <w:r w:rsidRPr="00A161DA">
        <w:rPr>
          <w:rFonts w:cs="Calibri"/>
          <w:sz w:val="24"/>
          <w:szCs w:val="24"/>
        </w:rPr>
        <w:t>The decision of KSFDC in accepting the quotation will be final.</w:t>
      </w:r>
    </w:p>
    <w:p w:rsidR="00C96A58" w:rsidRPr="00A161DA" w:rsidRDefault="00C96A58" w:rsidP="00C96A58">
      <w:pPr>
        <w:numPr>
          <w:ilvl w:val="0"/>
          <w:numId w:val="10"/>
        </w:numPr>
        <w:jc w:val="both"/>
        <w:rPr>
          <w:rFonts w:cs="Calibri"/>
          <w:sz w:val="24"/>
          <w:szCs w:val="24"/>
        </w:rPr>
      </w:pPr>
      <w:r w:rsidRPr="00A161DA">
        <w:rPr>
          <w:rFonts w:cs="Calibri"/>
          <w:sz w:val="24"/>
          <w:szCs w:val="24"/>
        </w:rPr>
        <w:t xml:space="preserve">Last date of receipt of quotations will be 3:30 pm on </w:t>
      </w:r>
      <w:r w:rsidR="002D0DBE">
        <w:rPr>
          <w:rFonts w:cs="Calibri"/>
          <w:sz w:val="24"/>
          <w:szCs w:val="24"/>
        </w:rPr>
        <w:t>16</w:t>
      </w:r>
      <w:r w:rsidRPr="00A161DA">
        <w:rPr>
          <w:rFonts w:cs="Calibri"/>
          <w:sz w:val="24"/>
          <w:szCs w:val="24"/>
        </w:rPr>
        <w:t>.0</w:t>
      </w:r>
      <w:r w:rsidR="002D0DBE">
        <w:rPr>
          <w:rFonts w:cs="Calibri"/>
          <w:sz w:val="24"/>
          <w:szCs w:val="24"/>
        </w:rPr>
        <w:t>6</w:t>
      </w:r>
      <w:r>
        <w:rPr>
          <w:rFonts w:cs="Calibri"/>
          <w:sz w:val="24"/>
          <w:szCs w:val="24"/>
        </w:rPr>
        <w:t>.2020</w:t>
      </w:r>
      <w:r w:rsidRPr="00A161DA">
        <w:rPr>
          <w:rFonts w:cs="Calibri"/>
          <w:sz w:val="24"/>
          <w:szCs w:val="24"/>
        </w:rPr>
        <w:t>.</w:t>
      </w:r>
      <w:r>
        <w:rPr>
          <w:rFonts w:cs="Calibri"/>
          <w:sz w:val="24"/>
          <w:szCs w:val="24"/>
        </w:rPr>
        <w:t xml:space="preserve"> </w:t>
      </w:r>
      <w:r w:rsidRPr="00A161DA">
        <w:rPr>
          <w:rFonts w:cs="Calibri"/>
          <w:sz w:val="24"/>
          <w:szCs w:val="24"/>
        </w:rPr>
        <w:t xml:space="preserve">The quotations will be opened on the same day at 4pm in the presence of </w:t>
      </w:r>
      <w:r w:rsidRPr="00A161DA">
        <w:rPr>
          <w:rFonts w:cs="Calibri"/>
          <w:sz w:val="24"/>
          <w:szCs w:val="24"/>
        </w:rPr>
        <w:tab/>
        <w:t xml:space="preserve">available </w:t>
      </w:r>
      <w:proofErr w:type="spellStart"/>
      <w:r w:rsidRPr="00A161DA">
        <w:rPr>
          <w:rFonts w:cs="Calibri"/>
          <w:sz w:val="24"/>
          <w:szCs w:val="24"/>
        </w:rPr>
        <w:t>quotationers</w:t>
      </w:r>
      <w:proofErr w:type="spellEnd"/>
      <w:r w:rsidRPr="00A161DA">
        <w:rPr>
          <w:rFonts w:cs="Calibri"/>
          <w:sz w:val="24"/>
          <w:szCs w:val="24"/>
        </w:rPr>
        <w:t>.</w:t>
      </w:r>
    </w:p>
    <w:p w:rsidR="00E711B6" w:rsidRPr="00B363B2" w:rsidRDefault="00E711B6" w:rsidP="00A355D3">
      <w:pPr>
        <w:numPr>
          <w:ilvl w:val="0"/>
          <w:numId w:val="10"/>
        </w:numPr>
        <w:jc w:val="both"/>
        <w:rPr>
          <w:rFonts w:cs="Calibri"/>
          <w:sz w:val="24"/>
          <w:szCs w:val="24"/>
        </w:rPr>
      </w:pPr>
      <w:r w:rsidRPr="00A161DA">
        <w:rPr>
          <w:rFonts w:cs="Calibri"/>
          <w:sz w:val="24"/>
          <w:szCs w:val="24"/>
        </w:rPr>
        <w:t xml:space="preserve">Quotations shall be submitted in sealed covers </w:t>
      </w:r>
      <w:r w:rsidR="008D1435" w:rsidRPr="00A161DA">
        <w:rPr>
          <w:rFonts w:cs="Calibri"/>
          <w:sz w:val="24"/>
          <w:szCs w:val="24"/>
        </w:rPr>
        <w:t>super scribing</w:t>
      </w:r>
      <w:r w:rsidRPr="00A161DA">
        <w:rPr>
          <w:rFonts w:cs="Calibri"/>
          <w:sz w:val="24"/>
          <w:szCs w:val="24"/>
        </w:rPr>
        <w:t xml:space="preserve"> "</w:t>
      </w:r>
      <w:r w:rsidRPr="00606019">
        <w:rPr>
          <w:rFonts w:cs="Calibri"/>
          <w:sz w:val="24"/>
          <w:szCs w:val="24"/>
          <w:highlight w:val="yellow"/>
        </w:rPr>
        <w:t>QUOTATION No.</w:t>
      </w:r>
      <w:r w:rsidR="00B363B2" w:rsidRPr="00606019">
        <w:rPr>
          <w:rFonts w:cs="Calibri"/>
          <w:sz w:val="24"/>
          <w:szCs w:val="24"/>
          <w:highlight w:val="yellow"/>
        </w:rPr>
        <w:t xml:space="preserve"> </w:t>
      </w:r>
      <w:r w:rsidR="00606019">
        <w:rPr>
          <w:rFonts w:cs="Calibri"/>
          <w:sz w:val="24"/>
          <w:szCs w:val="24"/>
          <w:highlight w:val="yellow"/>
        </w:rPr>
        <w:t>2463</w:t>
      </w:r>
      <w:r w:rsidR="00B363B2" w:rsidRPr="00606019">
        <w:rPr>
          <w:rFonts w:cs="Calibri"/>
          <w:sz w:val="24"/>
          <w:szCs w:val="24"/>
          <w:highlight w:val="yellow"/>
        </w:rPr>
        <w:t xml:space="preserve"> </w:t>
      </w:r>
      <w:r w:rsidRPr="00606019">
        <w:rPr>
          <w:rFonts w:cs="Calibri"/>
          <w:sz w:val="24"/>
          <w:szCs w:val="24"/>
          <w:highlight w:val="yellow"/>
        </w:rPr>
        <w:t>/T</w:t>
      </w:r>
      <w:r w:rsidR="00E74593" w:rsidRPr="00606019">
        <w:rPr>
          <w:rFonts w:cs="Calibri"/>
          <w:sz w:val="24"/>
          <w:szCs w:val="24"/>
          <w:highlight w:val="yellow"/>
        </w:rPr>
        <w:t>1</w:t>
      </w:r>
      <w:r w:rsidRPr="00606019">
        <w:rPr>
          <w:rFonts w:cs="Calibri"/>
          <w:sz w:val="24"/>
          <w:szCs w:val="24"/>
          <w:highlight w:val="yellow"/>
        </w:rPr>
        <w:t>/1</w:t>
      </w:r>
      <w:r w:rsidR="00BE421F" w:rsidRPr="00606019">
        <w:rPr>
          <w:rFonts w:cs="Calibri"/>
          <w:sz w:val="24"/>
          <w:szCs w:val="24"/>
          <w:highlight w:val="yellow"/>
        </w:rPr>
        <w:t>6</w:t>
      </w:r>
      <w:r w:rsidRPr="00606019">
        <w:rPr>
          <w:rFonts w:cs="Calibri"/>
          <w:sz w:val="24"/>
          <w:szCs w:val="24"/>
          <w:highlight w:val="yellow"/>
        </w:rPr>
        <w:t>/KSFDC</w:t>
      </w:r>
      <w:r w:rsidRPr="00A161DA">
        <w:rPr>
          <w:rFonts w:cs="Calibri"/>
          <w:sz w:val="24"/>
          <w:szCs w:val="24"/>
        </w:rPr>
        <w:t xml:space="preserve"> QUOTATIONS FOR </w:t>
      </w:r>
      <w:r w:rsidR="00B363B2">
        <w:rPr>
          <w:rFonts w:cs="Calibri"/>
          <w:sz w:val="24"/>
          <w:szCs w:val="24"/>
        </w:rPr>
        <w:t xml:space="preserve">transformer oil </w:t>
      </w:r>
      <w:r w:rsidR="00B363B2" w:rsidRPr="00B363B2">
        <w:rPr>
          <w:rFonts w:cs="Calibri"/>
          <w:sz w:val="24"/>
          <w:szCs w:val="24"/>
        </w:rPr>
        <w:t xml:space="preserve">filtration </w:t>
      </w:r>
      <w:r w:rsidR="007E5E9F" w:rsidRPr="00B363B2">
        <w:rPr>
          <w:rFonts w:cs="Calibri"/>
          <w:sz w:val="24"/>
          <w:szCs w:val="24"/>
        </w:rPr>
        <w:t xml:space="preserve">at </w:t>
      </w:r>
      <w:r w:rsidR="00B363B2">
        <w:rPr>
          <w:rFonts w:cs="Calibri"/>
          <w:sz w:val="24"/>
          <w:szCs w:val="24"/>
        </w:rPr>
        <w:t xml:space="preserve">1. </w:t>
      </w:r>
      <w:proofErr w:type="spellStart"/>
      <w:r w:rsidR="008D1435" w:rsidRPr="00B363B2">
        <w:rPr>
          <w:rFonts w:cs="Calibri"/>
          <w:sz w:val="24"/>
          <w:szCs w:val="24"/>
        </w:rPr>
        <w:t>Kairali</w:t>
      </w:r>
      <w:proofErr w:type="spellEnd"/>
      <w:r w:rsidR="00B363B2" w:rsidRPr="00B363B2">
        <w:rPr>
          <w:rFonts w:cs="Calibri"/>
          <w:sz w:val="24"/>
          <w:szCs w:val="24"/>
        </w:rPr>
        <w:t xml:space="preserve"> </w:t>
      </w:r>
      <w:proofErr w:type="spellStart"/>
      <w:r w:rsidR="00B363B2" w:rsidRPr="00B363B2">
        <w:rPr>
          <w:rFonts w:cs="Calibri"/>
          <w:sz w:val="24"/>
          <w:szCs w:val="24"/>
        </w:rPr>
        <w:t>Sree</w:t>
      </w:r>
      <w:proofErr w:type="spellEnd"/>
      <w:r w:rsidR="00B363B2" w:rsidRPr="00B363B2">
        <w:rPr>
          <w:rFonts w:cs="Calibri"/>
          <w:sz w:val="24"/>
          <w:szCs w:val="24"/>
        </w:rPr>
        <w:t xml:space="preserve"> </w:t>
      </w:r>
      <w:proofErr w:type="spellStart"/>
      <w:r w:rsidR="00B363B2" w:rsidRPr="00B363B2">
        <w:rPr>
          <w:rFonts w:cs="Calibri"/>
          <w:sz w:val="24"/>
          <w:szCs w:val="24"/>
        </w:rPr>
        <w:t>Nila</w:t>
      </w:r>
      <w:proofErr w:type="spellEnd"/>
      <w:r w:rsidR="00B363B2">
        <w:rPr>
          <w:rFonts w:cs="Calibri"/>
          <w:sz w:val="24"/>
          <w:szCs w:val="24"/>
        </w:rPr>
        <w:t xml:space="preserve">, 2. </w:t>
      </w:r>
      <w:proofErr w:type="spellStart"/>
      <w:r w:rsidR="00B363B2" w:rsidRPr="00B363B2">
        <w:rPr>
          <w:rFonts w:cs="Calibri"/>
          <w:sz w:val="24"/>
          <w:szCs w:val="24"/>
        </w:rPr>
        <w:t>Kalabhavan</w:t>
      </w:r>
      <w:proofErr w:type="spellEnd"/>
      <w:r w:rsidR="00B363B2" w:rsidRPr="00B363B2">
        <w:rPr>
          <w:rFonts w:cs="Calibri"/>
          <w:sz w:val="24"/>
          <w:szCs w:val="24"/>
        </w:rPr>
        <w:t xml:space="preserve"> </w:t>
      </w:r>
      <w:proofErr w:type="gramStart"/>
      <w:r w:rsidR="008D1435" w:rsidRPr="00B363B2">
        <w:rPr>
          <w:rFonts w:cs="Calibri"/>
          <w:sz w:val="24"/>
          <w:szCs w:val="24"/>
        </w:rPr>
        <w:t>Theatre,</w:t>
      </w:r>
      <w:proofErr w:type="gramEnd"/>
      <w:r w:rsidR="00B363B2" w:rsidRPr="00B363B2">
        <w:rPr>
          <w:rFonts w:cs="Calibri"/>
          <w:sz w:val="24"/>
          <w:szCs w:val="24"/>
        </w:rPr>
        <w:t xml:space="preserve"> and </w:t>
      </w:r>
      <w:r w:rsidR="00B363B2">
        <w:rPr>
          <w:rFonts w:cs="Calibri"/>
          <w:sz w:val="24"/>
          <w:szCs w:val="24"/>
        </w:rPr>
        <w:t xml:space="preserve">3. </w:t>
      </w:r>
      <w:proofErr w:type="spellStart"/>
      <w:r w:rsidR="00B363B2" w:rsidRPr="00B363B2">
        <w:rPr>
          <w:rFonts w:cs="Calibri"/>
          <w:sz w:val="24"/>
          <w:szCs w:val="24"/>
        </w:rPr>
        <w:t>Chitranjali</w:t>
      </w:r>
      <w:proofErr w:type="spellEnd"/>
      <w:r w:rsidR="00B363B2" w:rsidRPr="00B363B2">
        <w:rPr>
          <w:rFonts w:cs="Calibri"/>
          <w:sz w:val="24"/>
          <w:szCs w:val="24"/>
        </w:rPr>
        <w:t xml:space="preserve"> studio</w:t>
      </w:r>
      <w:r w:rsidR="008D1435" w:rsidRPr="00B363B2">
        <w:rPr>
          <w:rFonts w:cs="Calibri"/>
          <w:sz w:val="24"/>
          <w:szCs w:val="24"/>
        </w:rPr>
        <w:t xml:space="preserve"> </w:t>
      </w:r>
    </w:p>
    <w:p w:rsidR="00E711B6" w:rsidRPr="00A161DA" w:rsidRDefault="00E711B6" w:rsidP="00A355D3">
      <w:pPr>
        <w:numPr>
          <w:ilvl w:val="0"/>
          <w:numId w:val="10"/>
        </w:numPr>
        <w:jc w:val="both"/>
        <w:rPr>
          <w:rFonts w:cs="Calibri"/>
          <w:sz w:val="24"/>
          <w:szCs w:val="24"/>
        </w:rPr>
      </w:pPr>
      <w:r w:rsidRPr="00A161DA">
        <w:rPr>
          <w:rFonts w:cs="Calibri"/>
          <w:sz w:val="24"/>
          <w:szCs w:val="24"/>
        </w:rPr>
        <w:t xml:space="preserve">A copy of quotation notice shall </w:t>
      </w:r>
      <w:r w:rsidR="00B363B2">
        <w:rPr>
          <w:rFonts w:cs="Calibri"/>
          <w:sz w:val="24"/>
          <w:szCs w:val="24"/>
        </w:rPr>
        <w:t xml:space="preserve">be enclosed with the quote duly </w:t>
      </w:r>
      <w:r w:rsidRPr="00A161DA">
        <w:rPr>
          <w:rFonts w:cs="Calibri"/>
          <w:sz w:val="24"/>
          <w:szCs w:val="24"/>
        </w:rPr>
        <w:t>signed for acceptance of the terms.</w:t>
      </w:r>
    </w:p>
    <w:p w:rsidR="00E711B6" w:rsidRDefault="00E74593" w:rsidP="00A355D3">
      <w:pPr>
        <w:numPr>
          <w:ilvl w:val="0"/>
          <w:numId w:val="10"/>
        </w:numPr>
        <w:jc w:val="both"/>
        <w:rPr>
          <w:rFonts w:cs="Calibri"/>
          <w:sz w:val="24"/>
          <w:szCs w:val="24"/>
        </w:rPr>
      </w:pPr>
      <w:r w:rsidRPr="005D5160">
        <w:rPr>
          <w:rFonts w:cs="Tahoma"/>
          <w:b/>
          <w:sz w:val="26"/>
          <w:szCs w:val="26"/>
        </w:rPr>
        <w:t xml:space="preserve">The </w:t>
      </w:r>
      <w:r>
        <w:rPr>
          <w:rFonts w:cs="Tahoma"/>
          <w:b/>
          <w:sz w:val="26"/>
          <w:szCs w:val="26"/>
        </w:rPr>
        <w:t>quoted rate</w:t>
      </w:r>
      <w:r w:rsidRPr="005D5160">
        <w:rPr>
          <w:rFonts w:cs="Tahoma"/>
          <w:b/>
          <w:sz w:val="26"/>
          <w:szCs w:val="26"/>
        </w:rPr>
        <w:t xml:space="preserve"> shall remain valid for six calendar months from the date of </w:t>
      </w:r>
      <w:r w:rsidR="007A1253">
        <w:rPr>
          <w:rFonts w:cs="Tahoma"/>
          <w:b/>
          <w:sz w:val="26"/>
          <w:szCs w:val="26"/>
        </w:rPr>
        <w:t>i</w:t>
      </w:r>
      <w:r w:rsidRPr="00E74593">
        <w:rPr>
          <w:rFonts w:cs="Calibri"/>
          <w:b/>
          <w:sz w:val="24"/>
          <w:szCs w:val="24"/>
        </w:rPr>
        <w:t>s</w:t>
      </w:r>
      <w:r w:rsidR="007A1253">
        <w:rPr>
          <w:rFonts w:cs="Calibri"/>
          <w:b/>
          <w:sz w:val="24"/>
          <w:szCs w:val="24"/>
        </w:rPr>
        <w:t>sue of work order</w:t>
      </w:r>
      <w:r w:rsidR="00E711B6" w:rsidRPr="00A161DA">
        <w:rPr>
          <w:rFonts w:cs="Calibri"/>
          <w:sz w:val="24"/>
          <w:szCs w:val="24"/>
        </w:rPr>
        <w:t>.</w:t>
      </w:r>
    </w:p>
    <w:p w:rsidR="009E1202" w:rsidRPr="009E1202" w:rsidRDefault="009E1202" w:rsidP="00A355D3">
      <w:pPr>
        <w:numPr>
          <w:ilvl w:val="0"/>
          <w:numId w:val="10"/>
        </w:numPr>
        <w:jc w:val="both"/>
        <w:rPr>
          <w:rFonts w:cs="Calibri"/>
          <w:sz w:val="24"/>
          <w:szCs w:val="24"/>
        </w:rPr>
      </w:pPr>
      <w:r w:rsidRPr="009E1202">
        <w:rPr>
          <w:rFonts w:cs="Calibri"/>
          <w:sz w:val="24"/>
          <w:szCs w:val="24"/>
        </w:rPr>
        <w:t xml:space="preserve">The period of order is </w:t>
      </w:r>
      <w:r>
        <w:rPr>
          <w:rFonts w:cs="Calibri"/>
          <w:sz w:val="24"/>
          <w:szCs w:val="24"/>
        </w:rPr>
        <w:t>six months</w:t>
      </w:r>
      <w:r w:rsidRPr="009E1202">
        <w:rPr>
          <w:rFonts w:cs="Calibri"/>
          <w:sz w:val="24"/>
          <w:szCs w:val="24"/>
        </w:rPr>
        <w:t xml:space="preserve"> and if required it can be extended for further period of </w:t>
      </w:r>
      <w:r>
        <w:rPr>
          <w:rFonts w:cs="Calibri"/>
          <w:sz w:val="24"/>
          <w:szCs w:val="24"/>
        </w:rPr>
        <w:t>six</w:t>
      </w:r>
      <w:r w:rsidRPr="009E1202">
        <w:rPr>
          <w:rFonts w:cs="Calibri"/>
          <w:sz w:val="24"/>
          <w:szCs w:val="24"/>
        </w:rPr>
        <w:t xml:space="preserve"> months at the discretion of </w:t>
      </w:r>
      <w:r>
        <w:rPr>
          <w:rFonts w:cs="Calibri"/>
          <w:sz w:val="24"/>
          <w:szCs w:val="24"/>
        </w:rPr>
        <w:t>KSFDC</w:t>
      </w:r>
      <w:r w:rsidRPr="009E1202">
        <w:rPr>
          <w:rFonts w:cs="Calibri"/>
          <w:sz w:val="24"/>
          <w:szCs w:val="24"/>
        </w:rPr>
        <w:t xml:space="preserve"> at the same rates, terms and condition</w:t>
      </w:r>
      <w:r w:rsidR="00736176">
        <w:rPr>
          <w:rFonts w:cs="Calibri"/>
          <w:sz w:val="24"/>
          <w:szCs w:val="24"/>
        </w:rPr>
        <w:t>.</w:t>
      </w:r>
    </w:p>
    <w:p w:rsidR="00D04437" w:rsidRDefault="00D04437" w:rsidP="00A355D3">
      <w:pPr>
        <w:numPr>
          <w:ilvl w:val="0"/>
          <w:numId w:val="10"/>
        </w:numPr>
        <w:jc w:val="both"/>
        <w:rPr>
          <w:rFonts w:cs="Calibri"/>
          <w:sz w:val="24"/>
          <w:szCs w:val="24"/>
        </w:rPr>
      </w:pPr>
      <w:proofErr w:type="spellStart"/>
      <w:r w:rsidRPr="00A161DA">
        <w:rPr>
          <w:rFonts w:cs="Calibri"/>
          <w:sz w:val="24"/>
          <w:szCs w:val="24"/>
        </w:rPr>
        <w:t>Quotationer</w:t>
      </w:r>
      <w:proofErr w:type="spellEnd"/>
      <w:r w:rsidRPr="00A161DA">
        <w:rPr>
          <w:rFonts w:cs="Calibri"/>
          <w:sz w:val="24"/>
          <w:szCs w:val="24"/>
        </w:rPr>
        <w:t xml:space="preserve"> may visit the site and ascertain the site </w:t>
      </w:r>
      <w:r w:rsidR="00BB57EB" w:rsidRPr="00A161DA">
        <w:rPr>
          <w:rFonts w:cs="Calibri"/>
          <w:sz w:val="24"/>
          <w:szCs w:val="24"/>
        </w:rPr>
        <w:t xml:space="preserve">condition </w:t>
      </w:r>
      <w:r w:rsidR="009F2A6E">
        <w:rPr>
          <w:rFonts w:cs="Calibri"/>
          <w:sz w:val="24"/>
          <w:szCs w:val="24"/>
        </w:rPr>
        <w:t xml:space="preserve">and </w:t>
      </w:r>
      <w:r w:rsidR="00BB57EB" w:rsidRPr="00A161DA">
        <w:rPr>
          <w:rFonts w:cs="Calibri"/>
          <w:sz w:val="24"/>
          <w:szCs w:val="24"/>
        </w:rPr>
        <w:t>location of work if needed.</w:t>
      </w:r>
    </w:p>
    <w:p w:rsidR="00377575" w:rsidRDefault="00377575" w:rsidP="00377575">
      <w:pPr>
        <w:numPr>
          <w:ilvl w:val="0"/>
          <w:numId w:val="10"/>
        </w:numPr>
        <w:spacing w:after="0" w:line="240" w:lineRule="auto"/>
        <w:jc w:val="both"/>
        <w:rPr>
          <w:rFonts w:cs="Calibri"/>
          <w:sz w:val="24"/>
          <w:szCs w:val="24"/>
          <w:lang w:val="en-US" w:eastAsia="en-US"/>
        </w:rPr>
      </w:pPr>
      <w:r w:rsidRPr="00377575">
        <w:rPr>
          <w:rFonts w:cs="Calibri"/>
          <w:sz w:val="24"/>
          <w:szCs w:val="24"/>
          <w:lang w:val="en-US" w:eastAsia="en-US"/>
        </w:rPr>
        <w:lastRenderedPageBreak/>
        <w:t>The BDV test shall only be conducted after giving sufficient time for the oil to settle down after stoppage of the filtration process. Min BDV Value after completion of filtration and cooling down of oil should be min 60KV using 2.5MM gap electrode as per IS 6792 &amp; PPM should be less than 20.</w:t>
      </w:r>
    </w:p>
    <w:p w:rsidR="00377575" w:rsidRPr="00377575" w:rsidRDefault="00377575" w:rsidP="00377575">
      <w:pPr>
        <w:spacing w:after="0" w:line="240" w:lineRule="auto"/>
        <w:ind w:left="720"/>
        <w:jc w:val="both"/>
        <w:rPr>
          <w:rFonts w:cs="Calibri"/>
          <w:sz w:val="24"/>
          <w:szCs w:val="24"/>
          <w:lang w:val="en-US" w:eastAsia="en-US"/>
        </w:rPr>
      </w:pPr>
    </w:p>
    <w:p w:rsidR="00AA543D" w:rsidRDefault="00AA543D" w:rsidP="00A355D3">
      <w:pPr>
        <w:numPr>
          <w:ilvl w:val="0"/>
          <w:numId w:val="10"/>
        </w:numPr>
        <w:jc w:val="both"/>
        <w:rPr>
          <w:rFonts w:cs="Calibri"/>
          <w:sz w:val="24"/>
          <w:szCs w:val="24"/>
        </w:rPr>
      </w:pPr>
      <w:r w:rsidRPr="00AA543D">
        <w:rPr>
          <w:rFonts w:cs="Calibri"/>
          <w:sz w:val="24"/>
          <w:szCs w:val="24"/>
        </w:rPr>
        <w:t>Payment: payment will be made, after satisfactory completion of work and</w:t>
      </w:r>
      <w:r>
        <w:rPr>
          <w:rFonts w:cs="Calibri"/>
          <w:sz w:val="24"/>
          <w:szCs w:val="24"/>
        </w:rPr>
        <w:t xml:space="preserve"> for the work executed</w:t>
      </w:r>
      <w:r w:rsidRPr="00AA543D">
        <w:rPr>
          <w:rFonts w:cs="Calibri"/>
          <w:sz w:val="24"/>
          <w:szCs w:val="24"/>
        </w:rPr>
        <w:t>.</w:t>
      </w:r>
      <w:r w:rsidR="00B363B2">
        <w:rPr>
          <w:rFonts w:cs="Calibri"/>
          <w:sz w:val="24"/>
          <w:szCs w:val="24"/>
        </w:rPr>
        <w:t xml:space="preserve"> </w:t>
      </w:r>
    </w:p>
    <w:p w:rsidR="00C96A58" w:rsidRPr="00C96A58" w:rsidRDefault="00C96A58" w:rsidP="00C96A58">
      <w:pPr>
        <w:pStyle w:val="ListParagraph"/>
        <w:numPr>
          <w:ilvl w:val="0"/>
          <w:numId w:val="10"/>
        </w:numPr>
        <w:spacing w:line="480" w:lineRule="auto"/>
        <w:jc w:val="both"/>
        <w:rPr>
          <w:rFonts w:ascii="Calibri" w:hAnsi="Calibri" w:cs="Calibri"/>
          <w:sz w:val="24"/>
          <w:szCs w:val="24"/>
        </w:rPr>
      </w:pPr>
      <w:r w:rsidRPr="00C96A58">
        <w:rPr>
          <w:rFonts w:ascii="Calibri" w:hAnsi="Calibri" w:cs="Calibri"/>
          <w:sz w:val="24"/>
          <w:szCs w:val="24"/>
        </w:rPr>
        <w:t>Tenderer should quote base price and GST separately</w:t>
      </w:r>
      <w:r>
        <w:rPr>
          <w:rFonts w:ascii="Calibri" w:hAnsi="Calibri" w:cs="Calibri"/>
          <w:sz w:val="24"/>
          <w:szCs w:val="24"/>
        </w:rPr>
        <w:t>.</w:t>
      </w:r>
    </w:p>
    <w:p w:rsidR="009E1202" w:rsidRDefault="009E1202" w:rsidP="00A355D3">
      <w:pPr>
        <w:numPr>
          <w:ilvl w:val="0"/>
          <w:numId w:val="10"/>
        </w:numPr>
        <w:jc w:val="both"/>
        <w:rPr>
          <w:rFonts w:cs="Calibri"/>
          <w:sz w:val="24"/>
          <w:szCs w:val="24"/>
        </w:rPr>
      </w:pPr>
      <w:r w:rsidRPr="009E1202">
        <w:rPr>
          <w:rFonts w:cs="Calibri"/>
          <w:sz w:val="24"/>
          <w:szCs w:val="24"/>
        </w:rPr>
        <w:t xml:space="preserve">The work should be executed in all respect as per the instructions of Engineer in-charge by arranging all required materials tools, tackles, equipments including labours, transportation etc. </w:t>
      </w:r>
      <w:r>
        <w:rPr>
          <w:rFonts w:cs="Calibri"/>
          <w:sz w:val="24"/>
          <w:szCs w:val="24"/>
        </w:rPr>
        <w:t>KSFDC</w:t>
      </w:r>
      <w:r w:rsidRPr="009E1202">
        <w:rPr>
          <w:rFonts w:cs="Calibri"/>
          <w:sz w:val="24"/>
          <w:szCs w:val="24"/>
        </w:rPr>
        <w:t xml:space="preserve"> will not pay anything extra on this account</w:t>
      </w:r>
      <w:r>
        <w:rPr>
          <w:rFonts w:cs="Calibri"/>
          <w:sz w:val="24"/>
          <w:szCs w:val="24"/>
        </w:rPr>
        <w:t>.</w:t>
      </w:r>
    </w:p>
    <w:p w:rsidR="00AF31B1" w:rsidRDefault="00AF31B1" w:rsidP="00A355D3">
      <w:pPr>
        <w:numPr>
          <w:ilvl w:val="0"/>
          <w:numId w:val="10"/>
        </w:numPr>
        <w:jc w:val="both"/>
        <w:rPr>
          <w:rFonts w:cs="Calibri"/>
          <w:sz w:val="24"/>
          <w:szCs w:val="24"/>
        </w:rPr>
      </w:pPr>
      <w:r>
        <w:rPr>
          <w:rFonts w:cs="Calibri"/>
          <w:sz w:val="24"/>
          <w:szCs w:val="24"/>
        </w:rPr>
        <w:t xml:space="preserve">All safety measures should be taken by the contractor and local </w:t>
      </w:r>
      <w:proofErr w:type="spellStart"/>
      <w:r>
        <w:rPr>
          <w:rFonts w:cs="Calibri"/>
          <w:sz w:val="24"/>
          <w:szCs w:val="24"/>
        </w:rPr>
        <w:t>earthing</w:t>
      </w:r>
      <w:proofErr w:type="spellEnd"/>
      <w:r>
        <w:rPr>
          <w:rFonts w:cs="Calibri"/>
          <w:sz w:val="24"/>
          <w:szCs w:val="24"/>
        </w:rPr>
        <w:t xml:space="preserve"> should be provided.</w:t>
      </w:r>
    </w:p>
    <w:p w:rsidR="009E1202" w:rsidRDefault="009E1202" w:rsidP="00A355D3">
      <w:pPr>
        <w:numPr>
          <w:ilvl w:val="0"/>
          <w:numId w:val="10"/>
        </w:numPr>
        <w:jc w:val="both"/>
        <w:rPr>
          <w:rFonts w:cs="Calibri"/>
          <w:sz w:val="24"/>
          <w:szCs w:val="24"/>
        </w:rPr>
      </w:pPr>
      <w:r w:rsidRPr="009E1202">
        <w:rPr>
          <w:rFonts w:cs="Calibri"/>
          <w:sz w:val="24"/>
          <w:szCs w:val="24"/>
        </w:rPr>
        <w:t xml:space="preserve">The contractor shall be liable for making good damages/losses arising out of workmanship, breakages, pilferage etc to the </w:t>
      </w:r>
      <w:r>
        <w:rPr>
          <w:rFonts w:cs="Calibri"/>
          <w:sz w:val="24"/>
          <w:szCs w:val="24"/>
        </w:rPr>
        <w:t>K</w:t>
      </w:r>
      <w:r w:rsidR="00D67FAA">
        <w:rPr>
          <w:rFonts w:cs="Calibri"/>
          <w:sz w:val="24"/>
          <w:szCs w:val="24"/>
        </w:rPr>
        <w:t>S</w:t>
      </w:r>
      <w:r>
        <w:rPr>
          <w:rFonts w:cs="Calibri"/>
          <w:sz w:val="24"/>
          <w:szCs w:val="24"/>
        </w:rPr>
        <w:t>FDC</w:t>
      </w:r>
      <w:r w:rsidR="00D34780">
        <w:rPr>
          <w:rFonts w:cs="Calibri"/>
          <w:sz w:val="24"/>
          <w:szCs w:val="24"/>
        </w:rPr>
        <w:t>.</w:t>
      </w:r>
    </w:p>
    <w:p w:rsidR="00736176" w:rsidRPr="00E34EA1" w:rsidRDefault="00736176" w:rsidP="00A355D3">
      <w:pPr>
        <w:numPr>
          <w:ilvl w:val="0"/>
          <w:numId w:val="10"/>
        </w:numPr>
        <w:jc w:val="both"/>
        <w:rPr>
          <w:rFonts w:cs="Calibri"/>
          <w:sz w:val="24"/>
          <w:szCs w:val="24"/>
        </w:rPr>
      </w:pPr>
      <w:r w:rsidRPr="00736176">
        <w:rPr>
          <w:rFonts w:cs="Tahoma"/>
          <w:color w:val="000000"/>
          <w:sz w:val="24"/>
          <w:szCs w:val="24"/>
        </w:rPr>
        <w:t>All</w:t>
      </w:r>
      <w:r w:rsidRPr="00736176">
        <w:rPr>
          <w:rFonts w:cs="Tahoma"/>
          <w:sz w:val="24"/>
          <w:szCs w:val="24"/>
        </w:rPr>
        <w:t xml:space="preserve"> disputes are subject to the jurisdiction of the Courts at </w:t>
      </w:r>
      <w:proofErr w:type="spellStart"/>
      <w:r w:rsidRPr="00736176">
        <w:rPr>
          <w:rFonts w:cs="Tahoma"/>
          <w:sz w:val="24"/>
          <w:szCs w:val="24"/>
        </w:rPr>
        <w:t>Thiruvananthapuram</w:t>
      </w:r>
      <w:proofErr w:type="spellEnd"/>
      <w:r w:rsidR="00D34780">
        <w:rPr>
          <w:rFonts w:cs="Tahoma"/>
          <w:sz w:val="24"/>
          <w:szCs w:val="24"/>
        </w:rPr>
        <w:t>.</w:t>
      </w:r>
    </w:p>
    <w:p w:rsidR="00E34EA1" w:rsidRPr="00E34EA1" w:rsidRDefault="00E34EA1" w:rsidP="00E34EA1">
      <w:pPr>
        <w:pStyle w:val="ListParagraph"/>
        <w:numPr>
          <w:ilvl w:val="0"/>
          <w:numId w:val="10"/>
        </w:numPr>
        <w:spacing w:after="160" w:line="360" w:lineRule="auto"/>
        <w:contextualSpacing/>
        <w:jc w:val="both"/>
        <w:rPr>
          <w:rFonts w:asciiTheme="minorHAnsi" w:hAnsiTheme="minorHAnsi" w:cstheme="minorHAnsi"/>
          <w:sz w:val="24"/>
          <w:szCs w:val="24"/>
        </w:rPr>
      </w:pPr>
      <w:r w:rsidRPr="00E34EA1">
        <w:rPr>
          <w:rFonts w:asciiTheme="minorHAnsi" w:hAnsiTheme="minorHAnsi" w:cstheme="minorHAnsi"/>
          <w:sz w:val="24"/>
          <w:szCs w:val="24"/>
        </w:rPr>
        <w:t xml:space="preserve">While executing the work </w:t>
      </w:r>
      <w:proofErr w:type="spellStart"/>
      <w:r w:rsidRPr="00E34EA1">
        <w:rPr>
          <w:rFonts w:asciiTheme="minorHAnsi" w:hAnsiTheme="minorHAnsi" w:cstheme="minorHAnsi"/>
          <w:b/>
          <w:bCs/>
          <w:sz w:val="24"/>
          <w:szCs w:val="24"/>
        </w:rPr>
        <w:t>Covid</w:t>
      </w:r>
      <w:proofErr w:type="spellEnd"/>
      <w:r w:rsidRPr="00E34EA1">
        <w:rPr>
          <w:rFonts w:asciiTheme="minorHAnsi" w:hAnsiTheme="minorHAnsi" w:cstheme="minorHAnsi"/>
          <w:b/>
          <w:bCs/>
          <w:sz w:val="24"/>
          <w:szCs w:val="24"/>
        </w:rPr>
        <w:t xml:space="preserve"> 19 protocol shall be followed</w:t>
      </w:r>
      <w:r w:rsidRPr="00E34EA1">
        <w:rPr>
          <w:rFonts w:asciiTheme="minorHAnsi" w:hAnsiTheme="minorHAnsi" w:cstheme="minorHAnsi"/>
          <w:sz w:val="24"/>
          <w:szCs w:val="24"/>
        </w:rPr>
        <w:t>.</w:t>
      </w:r>
    </w:p>
    <w:p w:rsidR="00E34EA1" w:rsidRPr="00E34EA1" w:rsidRDefault="00E34EA1" w:rsidP="00E34EA1">
      <w:pPr>
        <w:pStyle w:val="ListParagraph"/>
        <w:spacing w:line="360" w:lineRule="auto"/>
        <w:jc w:val="both"/>
        <w:rPr>
          <w:rFonts w:asciiTheme="minorHAnsi" w:hAnsiTheme="minorHAnsi" w:cstheme="minorHAnsi"/>
          <w:sz w:val="24"/>
          <w:szCs w:val="24"/>
        </w:rPr>
      </w:pPr>
    </w:p>
    <w:p w:rsidR="00E34EA1" w:rsidRPr="00E34EA1" w:rsidRDefault="00E34EA1" w:rsidP="00E34EA1">
      <w:pPr>
        <w:pStyle w:val="ListParagraph"/>
        <w:numPr>
          <w:ilvl w:val="0"/>
          <w:numId w:val="10"/>
        </w:numPr>
        <w:spacing w:after="160" w:line="360" w:lineRule="auto"/>
        <w:contextualSpacing/>
        <w:jc w:val="both"/>
        <w:rPr>
          <w:rFonts w:cs="Calibri"/>
          <w:sz w:val="24"/>
          <w:szCs w:val="24"/>
        </w:rPr>
      </w:pPr>
      <w:r w:rsidRPr="00E34EA1">
        <w:rPr>
          <w:rFonts w:asciiTheme="minorHAnsi" w:hAnsiTheme="minorHAnsi" w:cstheme="minorHAnsi"/>
          <w:sz w:val="24"/>
          <w:szCs w:val="24"/>
        </w:rPr>
        <w:t xml:space="preserve">If </w:t>
      </w:r>
      <w:proofErr w:type="spellStart"/>
      <w:r w:rsidRPr="00E34EA1">
        <w:rPr>
          <w:rFonts w:asciiTheme="minorHAnsi" w:hAnsiTheme="minorHAnsi" w:cstheme="minorHAnsi"/>
          <w:sz w:val="24"/>
          <w:szCs w:val="24"/>
        </w:rPr>
        <w:t>Tapal</w:t>
      </w:r>
      <w:proofErr w:type="spellEnd"/>
      <w:r w:rsidRPr="00E34EA1">
        <w:rPr>
          <w:rFonts w:asciiTheme="minorHAnsi" w:hAnsiTheme="minorHAnsi" w:cstheme="minorHAnsi"/>
          <w:sz w:val="24"/>
          <w:szCs w:val="24"/>
        </w:rPr>
        <w:t xml:space="preserve">/Courier service is not normalized you can email (ksfdcltd@gmail.com) the quote during  2 pm to 3 pm </w:t>
      </w:r>
      <w:r w:rsidRPr="00E34EA1">
        <w:rPr>
          <w:rFonts w:asciiTheme="minorHAnsi" w:hAnsiTheme="minorHAnsi" w:cstheme="minorHAnsi"/>
          <w:b/>
          <w:bCs/>
          <w:sz w:val="24"/>
          <w:szCs w:val="24"/>
        </w:rPr>
        <w:t>only</w:t>
      </w:r>
      <w:r w:rsidR="00083571">
        <w:rPr>
          <w:rFonts w:asciiTheme="minorHAnsi" w:hAnsiTheme="minorHAnsi" w:cstheme="minorHAnsi"/>
          <w:sz w:val="24"/>
          <w:szCs w:val="24"/>
        </w:rPr>
        <w:t xml:space="preserve"> on 16.06</w:t>
      </w:r>
      <w:r w:rsidRPr="00E34EA1">
        <w:rPr>
          <w:rFonts w:asciiTheme="minorHAnsi" w:hAnsiTheme="minorHAnsi" w:cstheme="minorHAnsi"/>
          <w:sz w:val="24"/>
          <w:szCs w:val="24"/>
        </w:rPr>
        <w:t>.2020 (in such case EMD can be paid online to Account Name Kerala State Film Development Corporation Ltd Account No.</w:t>
      </w:r>
      <w:r w:rsidRPr="00E34EA1">
        <w:rPr>
          <w:rFonts w:asciiTheme="minorHAnsi" w:hAnsiTheme="minorHAnsi" w:cstheme="minorHAnsi"/>
        </w:rPr>
        <w:t xml:space="preserve"> </w:t>
      </w:r>
      <w:r w:rsidRPr="00E34EA1">
        <w:rPr>
          <w:rFonts w:asciiTheme="minorHAnsi" w:hAnsiTheme="minorHAnsi" w:cstheme="minorHAnsi"/>
          <w:sz w:val="24"/>
          <w:szCs w:val="24"/>
        </w:rPr>
        <w:t xml:space="preserve">57022720147, State Bank of India, </w:t>
      </w:r>
      <w:proofErr w:type="spellStart"/>
      <w:r w:rsidRPr="00E34EA1">
        <w:rPr>
          <w:rFonts w:asciiTheme="minorHAnsi" w:hAnsiTheme="minorHAnsi" w:cstheme="minorHAnsi"/>
          <w:sz w:val="24"/>
          <w:szCs w:val="24"/>
        </w:rPr>
        <w:t>Vazhuthacaud</w:t>
      </w:r>
      <w:proofErr w:type="spellEnd"/>
      <w:r w:rsidRPr="00E34EA1">
        <w:rPr>
          <w:rFonts w:asciiTheme="minorHAnsi" w:hAnsiTheme="minorHAnsi" w:cstheme="minorHAnsi"/>
          <w:sz w:val="24"/>
          <w:szCs w:val="24"/>
        </w:rPr>
        <w:t xml:space="preserve">, </w:t>
      </w:r>
      <w:proofErr w:type="spellStart"/>
      <w:r w:rsidRPr="00E34EA1">
        <w:rPr>
          <w:rFonts w:asciiTheme="minorHAnsi" w:hAnsiTheme="minorHAnsi" w:cstheme="minorHAnsi"/>
          <w:sz w:val="24"/>
          <w:szCs w:val="24"/>
        </w:rPr>
        <w:t>Thiruvananthapuram</w:t>
      </w:r>
      <w:proofErr w:type="spellEnd"/>
      <w:r w:rsidRPr="00E34EA1">
        <w:rPr>
          <w:rFonts w:asciiTheme="minorHAnsi" w:hAnsiTheme="minorHAnsi" w:cstheme="minorHAnsi"/>
          <w:sz w:val="24"/>
          <w:szCs w:val="24"/>
        </w:rPr>
        <w:t xml:space="preserve">, IFSC Code SBIN0070033) Receipt of </w:t>
      </w:r>
      <w:proofErr w:type="spellStart"/>
      <w:r w:rsidRPr="00E34EA1">
        <w:rPr>
          <w:rFonts w:asciiTheme="minorHAnsi" w:hAnsiTheme="minorHAnsi" w:cstheme="minorHAnsi"/>
          <w:sz w:val="24"/>
          <w:szCs w:val="24"/>
        </w:rPr>
        <w:t>emd</w:t>
      </w:r>
      <w:proofErr w:type="spellEnd"/>
      <w:r w:rsidRPr="00E34EA1">
        <w:rPr>
          <w:rFonts w:asciiTheme="minorHAnsi" w:hAnsiTheme="minorHAnsi" w:cstheme="minorHAnsi"/>
          <w:sz w:val="24"/>
          <w:szCs w:val="24"/>
        </w:rPr>
        <w:t xml:space="preserve"> paid shall be enclosed.</w:t>
      </w:r>
    </w:p>
    <w:p w:rsidR="00E34EA1" w:rsidRDefault="00736176" w:rsidP="00E34EA1">
      <w:pPr>
        <w:ind w:left="720"/>
        <w:jc w:val="both"/>
        <w:rPr>
          <w:rFonts w:cs="Calibri"/>
          <w:sz w:val="24"/>
          <w:szCs w:val="24"/>
        </w:rPr>
      </w:pPr>
      <w:r w:rsidRPr="00736176">
        <w:rPr>
          <w:rFonts w:cs="Calibri"/>
          <w:sz w:val="24"/>
          <w:szCs w:val="24"/>
        </w:rPr>
        <w:t>The terms and conditions stated above are carefully read by me/us and are acceptable to me/us</w:t>
      </w:r>
    </w:p>
    <w:p w:rsidR="00F907B7" w:rsidRDefault="00F907B7" w:rsidP="00F907B7">
      <w:pPr>
        <w:spacing w:after="0" w:line="240" w:lineRule="auto"/>
        <w:ind w:firstLine="720"/>
        <w:jc w:val="both"/>
        <w:rPr>
          <w:rFonts w:cs="Calibri"/>
          <w:lang w:val="en-US" w:eastAsia="en-US"/>
        </w:rPr>
      </w:pPr>
    </w:p>
    <w:p w:rsidR="00495F7E" w:rsidRDefault="00495F7E" w:rsidP="00F907B7">
      <w:pPr>
        <w:spacing w:after="0" w:line="240" w:lineRule="auto"/>
        <w:ind w:firstLine="720"/>
        <w:jc w:val="both"/>
        <w:rPr>
          <w:rFonts w:cs="Calibri"/>
          <w:lang w:val="en-US" w:eastAsia="en-US"/>
        </w:rPr>
      </w:pPr>
    </w:p>
    <w:p w:rsidR="00495F7E" w:rsidRDefault="00495F7E" w:rsidP="00F907B7">
      <w:pPr>
        <w:spacing w:after="0" w:line="240" w:lineRule="auto"/>
        <w:ind w:firstLine="720"/>
        <w:jc w:val="both"/>
        <w:rPr>
          <w:rFonts w:cs="Calibri"/>
          <w:lang w:val="en-US" w:eastAsia="en-US"/>
        </w:rPr>
      </w:pPr>
    </w:p>
    <w:p w:rsidR="00495F7E" w:rsidRPr="00AF31B1" w:rsidRDefault="00495F7E" w:rsidP="00F907B7">
      <w:pPr>
        <w:spacing w:after="0" w:line="240" w:lineRule="auto"/>
        <w:ind w:firstLine="720"/>
        <w:jc w:val="both"/>
        <w:rPr>
          <w:rFonts w:cs="Calibri"/>
          <w:lang w:val="en-US" w:eastAsia="en-US"/>
        </w:rPr>
      </w:pPr>
    </w:p>
    <w:p w:rsidR="00E711B6" w:rsidRDefault="00A866E3" w:rsidP="007554BC">
      <w:pPr>
        <w:ind w:left="720"/>
        <w:jc w:val="both"/>
        <w:rPr>
          <w:rFonts w:ascii="Times New Roman" w:hAnsi="Times New Roman"/>
        </w:rPr>
      </w:pPr>
      <w:r w:rsidRPr="00A866E3">
        <w:rPr>
          <w:rFonts w:cs="Calibri"/>
          <w:sz w:val="24"/>
          <w:szCs w:val="24"/>
        </w:rPr>
        <w:t>Signature of the contractor with seal</w:t>
      </w:r>
      <w:r w:rsidR="007554BC">
        <w:rPr>
          <w:rFonts w:cs="Calibri"/>
          <w:sz w:val="24"/>
          <w:szCs w:val="24"/>
        </w:rPr>
        <w:tab/>
      </w:r>
      <w:r w:rsidR="007554BC">
        <w:rPr>
          <w:rFonts w:cs="Calibri"/>
          <w:sz w:val="24"/>
          <w:szCs w:val="24"/>
        </w:rPr>
        <w:tab/>
      </w:r>
      <w:r w:rsidR="007554BC">
        <w:rPr>
          <w:rFonts w:cs="Calibri"/>
          <w:sz w:val="24"/>
          <w:szCs w:val="24"/>
        </w:rPr>
        <w:tab/>
      </w:r>
      <w:r w:rsidR="007554BC">
        <w:rPr>
          <w:rFonts w:cs="Calibri"/>
          <w:sz w:val="24"/>
          <w:szCs w:val="24"/>
        </w:rPr>
        <w:tab/>
      </w:r>
      <w:r w:rsidR="007554BC">
        <w:rPr>
          <w:rFonts w:cs="Calibri"/>
          <w:sz w:val="24"/>
          <w:szCs w:val="24"/>
        </w:rPr>
        <w:tab/>
      </w:r>
      <w:r w:rsidR="00CE0728" w:rsidRPr="006E5E01">
        <w:rPr>
          <w:rFonts w:ascii="Times New Roman" w:hAnsi="Times New Roman"/>
        </w:rPr>
        <w:t>Managing Director</w:t>
      </w:r>
    </w:p>
    <w:p w:rsidR="007554BC" w:rsidRDefault="007554BC" w:rsidP="007554BC">
      <w:pPr>
        <w:ind w:left="720"/>
        <w:jc w:val="both"/>
        <w:rPr>
          <w:rFonts w:ascii="Times New Roman" w:hAnsi="Times New Roman"/>
        </w:rPr>
      </w:pPr>
    </w:p>
    <w:p w:rsidR="007554BC" w:rsidRDefault="007554BC" w:rsidP="007554BC">
      <w:pPr>
        <w:ind w:left="720"/>
        <w:jc w:val="both"/>
        <w:rPr>
          <w:rFonts w:ascii="Times New Roman" w:hAnsi="Times New Roman"/>
        </w:rPr>
      </w:pPr>
    </w:p>
    <w:p w:rsidR="007554BC" w:rsidRDefault="007554BC" w:rsidP="007554BC">
      <w:pPr>
        <w:ind w:left="720"/>
        <w:jc w:val="both"/>
        <w:rPr>
          <w:rFonts w:ascii="Century Gothic" w:hAnsi="Century Gothic"/>
          <w:sz w:val="24"/>
          <w:szCs w:val="24"/>
        </w:rPr>
      </w:pPr>
    </w:p>
    <w:p w:rsidR="00E711B6" w:rsidRPr="00A161DA" w:rsidRDefault="00E711B6" w:rsidP="00CE0728">
      <w:pPr>
        <w:pStyle w:val="NoSpacing"/>
        <w:rPr>
          <w:rFonts w:cs="Calibri"/>
          <w:sz w:val="24"/>
          <w:szCs w:val="24"/>
        </w:rPr>
      </w:pPr>
    </w:p>
    <w:sectPr w:rsidR="00E711B6" w:rsidRPr="00A161DA" w:rsidSect="00926ABC">
      <w:pgSz w:w="11906" w:h="16838"/>
      <w:pgMar w:top="709"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624"/>
    <w:multiLevelType w:val="hybridMultilevel"/>
    <w:tmpl w:val="9E2C978C"/>
    <w:lvl w:ilvl="0" w:tplc="A392C9FE">
      <w:start w:val="1"/>
      <w:numFmt w:val="decimal"/>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B0A58"/>
    <w:multiLevelType w:val="hybridMultilevel"/>
    <w:tmpl w:val="DC567E88"/>
    <w:lvl w:ilvl="0" w:tplc="AA924B76">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2C7099"/>
    <w:multiLevelType w:val="hybridMultilevel"/>
    <w:tmpl w:val="8A4C2644"/>
    <w:lvl w:ilvl="0" w:tplc="B692804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48E506F"/>
    <w:multiLevelType w:val="hybridMultilevel"/>
    <w:tmpl w:val="C5363B58"/>
    <w:lvl w:ilvl="0" w:tplc="2FA2C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91B7C"/>
    <w:multiLevelType w:val="hybridMultilevel"/>
    <w:tmpl w:val="9332754E"/>
    <w:lvl w:ilvl="0" w:tplc="9AAEAB4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71C0C60"/>
    <w:multiLevelType w:val="hybridMultilevel"/>
    <w:tmpl w:val="DF8ED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B015A"/>
    <w:multiLevelType w:val="hybridMultilevel"/>
    <w:tmpl w:val="F77AA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927F3"/>
    <w:multiLevelType w:val="hybridMultilevel"/>
    <w:tmpl w:val="7B48E86A"/>
    <w:lvl w:ilvl="0" w:tplc="168431AC">
      <w:start w:val="1"/>
      <w:numFmt w:val="lowerRoman"/>
      <w:lvlText w:val="%1)"/>
      <w:lvlJc w:val="left"/>
      <w:pPr>
        <w:tabs>
          <w:tab w:val="num" w:pos="1422"/>
        </w:tabs>
        <w:ind w:left="1422" w:hanging="720"/>
      </w:pPr>
      <w:rPr>
        <w:rFonts w:hint="default"/>
        <w:b w:val="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E8F2B1B"/>
    <w:multiLevelType w:val="hybridMultilevel"/>
    <w:tmpl w:val="872C0302"/>
    <w:lvl w:ilvl="0" w:tplc="168431AC">
      <w:start w:val="1"/>
      <w:numFmt w:val="lowerRoman"/>
      <w:lvlText w:val="%1)"/>
      <w:lvlJc w:val="left"/>
      <w:pPr>
        <w:tabs>
          <w:tab w:val="num" w:pos="1422"/>
        </w:tabs>
        <w:ind w:left="1422" w:hanging="720"/>
      </w:pPr>
      <w:rPr>
        <w:rFonts w:hint="default"/>
        <w:b w:val="0"/>
      </w:rPr>
    </w:lvl>
    <w:lvl w:ilvl="1" w:tplc="BC128CFC">
      <w:start w:val="18"/>
      <w:numFmt w:val="decimal"/>
      <w:lvlText w:val="%2."/>
      <w:lvlJc w:val="left"/>
      <w:pPr>
        <w:tabs>
          <w:tab w:val="num" w:pos="1782"/>
        </w:tabs>
        <w:ind w:left="1782" w:hanging="360"/>
      </w:pPr>
      <w:rPr>
        <w:rFonts w:hint="default"/>
      </w:r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9">
    <w:nsid w:val="6FE741E9"/>
    <w:multiLevelType w:val="hybridMultilevel"/>
    <w:tmpl w:val="044C3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54E089A"/>
    <w:multiLevelType w:val="hybridMultilevel"/>
    <w:tmpl w:val="FAFE6DF2"/>
    <w:lvl w:ilvl="0" w:tplc="D36A2DEC">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10"/>
  </w:num>
  <w:num w:numId="2">
    <w:abstractNumId w:val="1"/>
  </w:num>
  <w:num w:numId="3">
    <w:abstractNumId w:val="8"/>
  </w:num>
  <w:num w:numId="4">
    <w:abstractNumId w:val="9"/>
  </w:num>
  <w:num w:numId="5">
    <w:abstractNumId w:val="7"/>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D21"/>
    <w:rsid w:val="00014D6F"/>
    <w:rsid w:val="000656A8"/>
    <w:rsid w:val="00080CF1"/>
    <w:rsid w:val="00083571"/>
    <w:rsid w:val="00093D21"/>
    <w:rsid w:val="001421E4"/>
    <w:rsid w:val="00190CD4"/>
    <w:rsid w:val="001947D1"/>
    <w:rsid w:val="001A030F"/>
    <w:rsid w:val="0027604C"/>
    <w:rsid w:val="002C4A1E"/>
    <w:rsid w:val="002C54DD"/>
    <w:rsid w:val="002D0DBE"/>
    <w:rsid w:val="002E311D"/>
    <w:rsid w:val="00312F05"/>
    <w:rsid w:val="00377575"/>
    <w:rsid w:val="00384AE1"/>
    <w:rsid w:val="003901E6"/>
    <w:rsid w:val="0039145C"/>
    <w:rsid w:val="003F7811"/>
    <w:rsid w:val="00495F7E"/>
    <w:rsid w:val="004C3EB7"/>
    <w:rsid w:val="004C45FF"/>
    <w:rsid w:val="004D65C2"/>
    <w:rsid w:val="004E00D9"/>
    <w:rsid w:val="004F0E9D"/>
    <w:rsid w:val="00506940"/>
    <w:rsid w:val="005159FC"/>
    <w:rsid w:val="005D5F4B"/>
    <w:rsid w:val="005E775C"/>
    <w:rsid w:val="00606019"/>
    <w:rsid w:val="006112D9"/>
    <w:rsid w:val="006361C6"/>
    <w:rsid w:val="00685C3D"/>
    <w:rsid w:val="00696CF9"/>
    <w:rsid w:val="006A08F8"/>
    <w:rsid w:val="006B6E4D"/>
    <w:rsid w:val="00711F8D"/>
    <w:rsid w:val="00736176"/>
    <w:rsid w:val="007554BC"/>
    <w:rsid w:val="007A1253"/>
    <w:rsid w:val="007E5E9F"/>
    <w:rsid w:val="007F2FE5"/>
    <w:rsid w:val="0082078D"/>
    <w:rsid w:val="00833025"/>
    <w:rsid w:val="008822E0"/>
    <w:rsid w:val="008B65E2"/>
    <w:rsid w:val="008D1435"/>
    <w:rsid w:val="0091196E"/>
    <w:rsid w:val="00926ABC"/>
    <w:rsid w:val="00927C9E"/>
    <w:rsid w:val="009A1ACA"/>
    <w:rsid w:val="009A3350"/>
    <w:rsid w:val="009A444B"/>
    <w:rsid w:val="009B207F"/>
    <w:rsid w:val="009E1202"/>
    <w:rsid w:val="009F2A6E"/>
    <w:rsid w:val="00A161DA"/>
    <w:rsid w:val="00A17267"/>
    <w:rsid w:val="00A355D3"/>
    <w:rsid w:val="00A50695"/>
    <w:rsid w:val="00A866E3"/>
    <w:rsid w:val="00A917A3"/>
    <w:rsid w:val="00AA543D"/>
    <w:rsid w:val="00AE1C0E"/>
    <w:rsid w:val="00AF31B1"/>
    <w:rsid w:val="00AF7DAB"/>
    <w:rsid w:val="00B05056"/>
    <w:rsid w:val="00B1564C"/>
    <w:rsid w:val="00B363B2"/>
    <w:rsid w:val="00B56EB1"/>
    <w:rsid w:val="00B700E3"/>
    <w:rsid w:val="00BB57EB"/>
    <w:rsid w:val="00BC1017"/>
    <w:rsid w:val="00BE3FEB"/>
    <w:rsid w:val="00BE421F"/>
    <w:rsid w:val="00BE4C7F"/>
    <w:rsid w:val="00BE4EB5"/>
    <w:rsid w:val="00BE55BC"/>
    <w:rsid w:val="00C1321E"/>
    <w:rsid w:val="00C4580A"/>
    <w:rsid w:val="00C82F48"/>
    <w:rsid w:val="00C96A58"/>
    <w:rsid w:val="00CC76E6"/>
    <w:rsid w:val="00CE0728"/>
    <w:rsid w:val="00D04437"/>
    <w:rsid w:val="00D234B7"/>
    <w:rsid w:val="00D34780"/>
    <w:rsid w:val="00D67FAA"/>
    <w:rsid w:val="00D71C07"/>
    <w:rsid w:val="00DB5FD7"/>
    <w:rsid w:val="00DD69CC"/>
    <w:rsid w:val="00DE66FA"/>
    <w:rsid w:val="00E24188"/>
    <w:rsid w:val="00E32EFF"/>
    <w:rsid w:val="00E34EA1"/>
    <w:rsid w:val="00E616B7"/>
    <w:rsid w:val="00E711B6"/>
    <w:rsid w:val="00E74593"/>
    <w:rsid w:val="00EC6EF3"/>
    <w:rsid w:val="00EE38AD"/>
    <w:rsid w:val="00EF3DBB"/>
    <w:rsid w:val="00F23FA6"/>
    <w:rsid w:val="00F468EB"/>
    <w:rsid w:val="00F54432"/>
    <w:rsid w:val="00F6244F"/>
    <w:rsid w:val="00F70E5C"/>
    <w:rsid w:val="00F763F8"/>
    <w:rsid w:val="00F907B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21"/>
    <w:pPr>
      <w:spacing w:after="200" w:line="276" w:lineRule="auto"/>
    </w:pPr>
    <w:rPr>
      <w:rFonts w:eastAsia="Times New Roman"/>
      <w:sz w:val="22"/>
      <w:szCs w:val="22"/>
      <w:lang w:val="en-IN" w:eastAsia="en-IN" w:bidi="ar-SA"/>
    </w:rPr>
  </w:style>
  <w:style w:type="paragraph" w:styleId="Heading2">
    <w:name w:val="heading 2"/>
    <w:basedOn w:val="Normal"/>
    <w:next w:val="Normal"/>
    <w:link w:val="Heading2Char"/>
    <w:qFormat/>
    <w:rsid w:val="00093D21"/>
    <w:pPr>
      <w:keepNext/>
      <w:spacing w:after="0" w:line="240" w:lineRule="auto"/>
      <w:jc w:val="center"/>
      <w:outlineLvl w:val="1"/>
    </w:pPr>
    <w:rPr>
      <w:rFonts w:ascii="Garamond" w:hAnsi="Garamond"/>
      <w:b/>
      <w:color w:val="000000"/>
      <w:sz w:val="28"/>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93D21"/>
    <w:rPr>
      <w:rFonts w:ascii="Garamond" w:eastAsia="Times New Roman" w:hAnsi="Garamond" w:cs="Times New Roman"/>
      <w:b/>
      <w:color w:val="000000"/>
      <w:sz w:val="28"/>
      <w:szCs w:val="20"/>
      <w:u w:val="single"/>
      <w:lang w:val="en-US"/>
    </w:rPr>
  </w:style>
  <w:style w:type="character" w:styleId="Hyperlink">
    <w:name w:val="Hyperlink"/>
    <w:rsid w:val="00093D21"/>
    <w:rPr>
      <w:color w:val="0000FF"/>
      <w:u w:val="single"/>
    </w:rPr>
  </w:style>
  <w:style w:type="paragraph" w:styleId="BodyText2">
    <w:name w:val="Body Text 2"/>
    <w:basedOn w:val="Normal"/>
    <w:link w:val="BodyText2Char"/>
    <w:semiHidden/>
    <w:rsid w:val="00093D21"/>
    <w:pPr>
      <w:spacing w:after="0" w:line="240" w:lineRule="auto"/>
      <w:jc w:val="both"/>
    </w:pPr>
    <w:rPr>
      <w:rFonts w:ascii="Garamond" w:hAnsi="Garamond"/>
      <w:sz w:val="28"/>
      <w:szCs w:val="20"/>
      <w:lang w:val="en-US" w:eastAsia="en-US"/>
    </w:rPr>
  </w:style>
  <w:style w:type="character" w:customStyle="1" w:styleId="BodyText2Char">
    <w:name w:val="Body Text 2 Char"/>
    <w:link w:val="BodyText2"/>
    <w:semiHidden/>
    <w:rsid w:val="00093D21"/>
    <w:rPr>
      <w:rFonts w:ascii="Garamond" w:eastAsia="Times New Roman" w:hAnsi="Garamond" w:cs="Times New Roman"/>
      <w:sz w:val="28"/>
      <w:szCs w:val="20"/>
      <w:lang w:val="en-US"/>
    </w:rPr>
  </w:style>
  <w:style w:type="paragraph" w:styleId="ListParagraph">
    <w:name w:val="List Paragraph"/>
    <w:basedOn w:val="Normal"/>
    <w:uiPriority w:val="34"/>
    <w:qFormat/>
    <w:rsid w:val="00093D21"/>
    <w:pPr>
      <w:spacing w:after="0" w:line="240" w:lineRule="auto"/>
      <w:ind w:left="720"/>
    </w:pPr>
    <w:rPr>
      <w:rFonts w:ascii="Times New Roman" w:hAnsi="Times New Roman"/>
      <w:sz w:val="20"/>
      <w:szCs w:val="20"/>
      <w:lang w:val="en-US" w:eastAsia="en-US"/>
    </w:rPr>
  </w:style>
  <w:style w:type="paragraph" w:styleId="NoSpacing">
    <w:name w:val="No Spacing"/>
    <w:uiPriority w:val="1"/>
    <w:qFormat/>
    <w:rsid w:val="00E711B6"/>
    <w:rPr>
      <w:rFonts w:eastAsia="Times New Roman"/>
      <w:sz w:val="22"/>
      <w:szCs w:val="22"/>
      <w:lang w:val="en-IN" w:eastAsia="en-IN" w:bidi="ar-SA"/>
    </w:rPr>
  </w:style>
  <w:style w:type="paragraph" w:styleId="BalloonText">
    <w:name w:val="Balloon Text"/>
    <w:basedOn w:val="Normal"/>
    <w:link w:val="BalloonTextChar"/>
    <w:uiPriority w:val="99"/>
    <w:semiHidden/>
    <w:unhideWhenUsed/>
    <w:rsid w:val="002760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604C"/>
    <w:rPr>
      <w:rFonts w:ascii="Segoe UI" w:eastAsia="Times New Roman" w:hAnsi="Segoe UI" w:cs="Segoe UI"/>
      <w:sz w:val="18"/>
      <w:szCs w:val="18"/>
      <w:lang w:val="en-IN" w:eastAsia="en-IN"/>
    </w:rPr>
  </w:style>
  <w:style w:type="character" w:customStyle="1" w:styleId="apple-converted-space">
    <w:name w:val="apple-converted-space"/>
    <w:rsid w:val="00711F8D"/>
  </w:style>
  <w:style w:type="character" w:customStyle="1" w:styleId="xbe">
    <w:name w:val="_xbe"/>
    <w:rsid w:val="00711F8D"/>
  </w:style>
</w:styles>
</file>

<file path=word/webSettings.xml><?xml version="1.0" encoding="utf-8"?>
<w:webSettings xmlns:r="http://schemas.openxmlformats.org/officeDocument/2006/relationships" xmlns:w="http://schemas.openxmlformats.org/wordprocessingml/2006/main">
  <w:divs>
    <w:div w:id="258486911">
      <w:bodyDiv w:val="1"/>
      <w:marLeft w:val="0"/>
      <w:marRight w:val="0"/>
      <w:marTop w:val="0"/>
      <w:marBottom w:val="0"/>
      <w:divBdr>
        <w:top w:val="none" w:sz="0" w:space="0" w:color="auto"/>
        <w:left w:val="none" w:sz="0" w:space="0" w:color="auto"/>
        <w:bottom w:val="none" w:sz="0" w:space="0" w:color="auto"/>
        <w:right w:val="none" w:sz="0" w:space="0" w:color="auto"/>
      </w:divBdr>
    </w:div>
    <w:div w:id="16495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3ABDB-CF51-4AEF-A92E-D83DD144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2020-05-20T11:22:00Z</cp:lastPrinted>
  <dcterms:created xsi:type="dcterms:W3CDTF">2020-06-10T05:30:00Z</dcterms:created>
  <dcterms:modified xsi:type="dcterms:W3CDTF">2020-06-10T05:50:00Z</dcterms:modified>
</cp:coreProperties>
</file>